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4EF963B" w14:textId="77777777" w:rsidR="007145A4" w:rsidRPr="00426E88" w:rsidRDefault="007145A4" w:rsidP="005107EA">
      <w:pPr>
        <w:ind w:right="560"/>
        <w:rPr>
          <w:rFonts w:ascii="微软雅黑" w:eastAsia="微软雅黑" w:hAnsi="微软雅黑"/>
          <w:color w:val="000000" w:themeColor="text1"/>
          <w:sz w:val="28"/>
          <w:szCs w:val="28"/>
        </w:rPr>
      </w:pPr>
    </w:p>
    <w:p w14:paraId="06634A40" w14:textId="77777777" w:rsidR="00B35D11" w:rsidRPr="000A2BEB" w:rsidRDefault="00DE0EFB" w:rsidP="00B35D11">
      <w:pPr>
        <w:jc w:val="center"/>
        <w:rPr>
          <w:rFonts w:ascii="黑体" w:eastAsia="黑体" w:hAnsi="黑体"/>
          <w:b/>
          <w:sz w:val="52"/>
          <w:szCs w:val="28"/>
        </w:rPr>
      </w:pPr>
      <w:r>
        <w:rPr>
          <w:rFonts w:ascii="黑体" w:eastAsia="黑体" w:hAnsi="黑体" w:hint="eastAsia"/>
          <w:b/>
          <w:sz w:val="52"/>
          <w:szCs w:val="28"/>
        </w:rPr>
        <w:t>江苏万邦生化医药集团</w:t>
      </w:r>
      <w:r w:rsidR="00AB3BB3" w:rsidRPr="000A2BEB">
        <w:rPr>
          <w:rFonts w:ascii="黑体" w:eastAsia="黑体" w:hAnsi="黑体" w:hint="eastAsia"/>
          <w:b/>
          <w:sz w:val="52"/>
          <w:szCs w:val="28"/>
        </w:rPr>
        <w:t>有限</w:t>
      </w:r>
      <w:r>
        <w:rPr>
          <w:rFonts w:ascii="黑体" w:eastAsia="黑体" w:hAnsi="黑体" w:hint="eastAsia"/>
          <w:b/>
          <w:sz w:val="52"/>
          <w:szCs w:val="28"/>
        </w:rPr>
        <w:t>责任</w:t>
      </w:r>
      <w:r w:rsidR="00B35D11" w:rsidRPr="000A2BEB">
        <w:rPr>
          <w:rFonts w:ascii="黑体" w:eastAsia="黑体" w:hAnsi="黑体" w:hint="eastAsia"/>
          <w:b/>
          <w:sz w:val="52"/>
          <w:szCs w:val="28"/>
        </w:rPr>
        <w:t>公司</w:t>
      </w:r>
    </w:p>
    <w:p w14:paraId="2A24338C" w14:textId="77777777" w:rsidR="009F6F32" w:rsidRPr="000A2BEB" w:rsidRDefault="009F6F32" w:rsidP="004E4F4F">
      <w:pPr>
        <w:jc w:val="center"/>
        <w:rPr>
          <w:rFonts w:ascii="黑体" w:eastAsia="黑体" w:hAnsi="黑体"/>
          <w:b/>
          <w:sz w:val="52"/>
          <w:szCs w:val="28"/>
        </w:rPr>
      </w:pPr>
    </w:p>
    <w:p w14:paraId="49DA4179" w14:textId="77777777" w:rsidR="009F6F32" w:rsidRPr="000A2BEB" w:rsidRDefault="009F6F32" w:rsidP="004E4F4F">
      <w:pPr>
        <w:jc w:val="center"/>
        <w:rPr>
          <w:rFonts w:ascii="黑体" w:eastAsia="黑体" w:hAnsi="黑体"/>
          <w:b/>
          <w:sz w:val="44"/>
          <w:szCs w:val="28"/>
        </w:rPr>
      </w:pPr>
    </w:p>
    <w:p w14:paraId="550EA0F6" w14:textId="77777777" w:rsidR="009F6F32" w:rsidRPr="000A2BEB" w:rsidRDefault="009F6F32" w:rsidP="004E4F4F">
      <w:pPr>
        <w:jc w:val="center"/>
        <w:rPr>
          <w:rFonts w:ascii="黑体" w:eastAsia="黑体" w:hAnsi="黑体"/>
          <w:b/>
          <w:sz w:val="44"/>
          <w:szCs w:val="28"/>
        </w:rPr>
      </w:pPr>
    </w:p>
    <w:p w14:paraId="2D41EDB0" w14:textId="30048BD9" w:rsidR="0073079C" w:rsidRPr="003657DB" w:rsidRDefault="00ED2B94" w:rsidP="0073079C">
      <w:pPr>
        <w:jc w:val="center"/>
        <w:rPr>
          <w:rFonts w:ascii="黑体" w:eastAsia="黑体" w:hAnsi="黑体"/>
          <w:b/>
          <w:sz w:val="52"/>
          <w:szCs w:val="28"/>
        </w:rPr>
      </w:pPr>
      <w:r>
        <w:rPr>
          <w:rFonts w:ascii="黑体" w:eastAsia="黑体" w:hAnsi="黑体" w:hint="eastAsia"/>
          <w:b/>
          <w:sz w:val="52"/>
          <w:szCs w:val="28"/>
        </w:rPr>
        <w:t>转轮除湿</w:t>
      </w:r>
      <w:r w:rsidR="0073079C">
        <w:rPr>
          <w:rFonts w:ascii="黑体" w:eastAsia="黑体" w:hAnsi="黑体" w:hint="eastAsia"/>
          <w:b/>
          <w:sz w:val="52"/>
          <w:szCs w:val="28"/>
        </w:rPr>
        <w:t>机组</w:t>
      </w:r>
      <w:r w:rsidR="009279D2">
        <w:rPr>
          <w:rFonts w:ascii="黑体" w:eastAsia="黑体" w:hAnsi="黑体" w:hint="eastAsia"/>
          <w:b/>
          <w:sz w:val="52"/>
          <w:szCs w:val="28"/>
        </w:rPr>
        <w:t>（含改造）</w:t>
      </w:r>
    </w:p>
    <w:p w14:paraId="55483721" w14:textId="0C4D7757" w:rsidR="0073079C" w:rsidRPr="00A50ACB" w:rsidRDefault="0073079C" w:rsidP="0073079C">
      <w:pPr>
        <w:jc w:val="center"/>
        <w:rPr>
          <w:rFonts w:ascii="黑体" w:eastAsia="黑体" w:hAnsi="黑体"/>
          <w:b/>
          <w:sz w:val="52"/>
          <w:szCs w:val="28"/>
        </w:rPr>
      </w:pPr>
      <w:r w:rsidRPr="00040068">
        <w:rPr>
          <w:rFonts w:ascii="黑体" w:eastAsia="黑体" w:hAnsi="黑体" w:hint="eastAsia"/>
          <w:b/>
          <w:sz w:val="52"/>
          <w:szCs w:val="28"/>
        </w:rPr>
        <w:t>（</w:t>
      </w:r>
      <w:r w:rsidR="008D33B1">
        <w:rPr>
          <w:rFonts w:ascii="黑体" w:eastAsia="黑体" w:hAnsi="黑体"/>
          <w:b/>
          <w:sz w:val="52"/>
          <w:szCs w:val="28"/>
        </w:rPr>
        <w:t>PB2020081</w:t>
      </w:r>
      <w:r w:rsidR="009C2DD3">
        <w:rPr>
          <w:rFonts w:ascii="黑体" w:eastAsia="黑体" w:hAnsi="黑体"/>
          <w:b/>
          <w:sz w:val="52"/>
          <w:szCs w:val="28"/>
        </w:rPr>
        <w:t>9</w:t>
      </w:r>
      <w:r w:rsidRPr="00040068">
        <w:rPr>
          <w:rFonts w:ascii="黑体" w:eastAsia="黑体" w:hAnsi="黑体" w:hint="eastAsia"/>
          <w:b/>
          <w:sz w:val="52"/>
          <w:szCs w:val="28"/>
        </w:rPr>
        <w:t>）</w:t>
      </w:r>
    </w:p>
    <w:p w14:paraId="4E77BDAF" w14:textId="77777777" w:rsidR="004E4F4F" w:rsidRPr="0073079C" w:rsidRDefault="004E4F4F" w:rsidP="004E4F4F">
      <w:pPr>
        <w:jc w:val="center"/>
        <w:rPr>
          <w:rFonts w:ascii="黑体" w:eastAsia="黑体" w:hAnsi="黑体"/>
          <w:b/>
          <w:sz w:val="48"/>
          <w:szCs w:val="48"/>
        </w:rPr>
      </w:pPr>
    </w:p>
    <w:p w14:paraId="62B4D477" w14:textId="77777777" w:rsidR="004E4F4F" w:rsidRPr="000A2BEB" w:rsidRDefault="004E4F4F" w:rsidP="004E4F4F">
      <w:pPr>
        <w:jc w:val="center"/>
        <w:rPr>
          <w:rFonts w:ascii="黑体" w:eastAsia="黑体" w:hAnsi="黑体"/>
          <w:b/>
          <w:sz w:val="48"/>
          <w:szCs w:val="48"/>
        </w:rPr>
      </w:pPr>
      <w:r w:rsidRPr="000A2BEB">
        <w:rPr>
          <w:rFonts w:ascii="黑体" w:eastAsia="黑体" w:hAnsi="黑体" w:hint="eastAsia"/>
          <w:b/>
          <w:sz w:val="48"/>
          <w:szCs w:val="48"/>
        </w:rPr>
        <w:t>招标文件</w:t>
      </w:r>
    </w:p>
    <w:p w14:paraId="4E47B6AA" w14:textId="77777777" w:rsidR="004E4F4F" w:rsidRPr="000A2BEB" w:rsidRDefault="004E4F4F" w:rsidP="004E4F4F">
      <w:pPr>
        <w:jc w:val="right"/>
        <w:rPr>
          <w:rFonts w:ascii="黑体" w:eastAsia="黑体" w:hAnsi="黑体"/>
          <w:b/>
          <w:sz w:val="44"/>
          <w:szCs w:val="28"/>
        </w:rPr>
      </w:pPr>
    </w:p>
    <w:p w14:paraId="30378501" w14:textId="77777777" w:rsidR="004E4F4F" w:rsidRPr="000A2BEB" w:rsidRDefault="004E4F4F" w:rsidP="004E4F4F">
      <w:pPr>
        <w:jc w:val="right"/>
        <w:rPr>
          <w:rFonts w:ascii="黑体" w:eastAsia="黑体" w:hAnsi="黑体"/>
          <w:b/>
          <w:sz w:val="44"/>
          <w:szCs w:val="28"/>
        </w:rPr>
      </w:pPr>
    </w:p>
    <w:p w14:paraId="5CF64AC2" w14:textId="77777777" w:rsidR="004E4F4F" w:rsidRPr="000A2BEB" w:rsidRDefault="004E4F4F" w:rsidP="004E4F4F">
      <w:pPr>
        <w:jc w:val="right"/>
        <w:rPr>
          <w:rFonts w:ascii="黑体" w:eastAsia="黑体" w:hAnsi="黑体"/>
          <w:b/>
          <w:sz w:val="44"/>
          <w:szCs w:val="28"/>
        </w:rPr>
      </w:pPr>
    </w:p>
    <w:p w14:paraId="6F9ED4AF" w14:textId="77777777" w:rsidR="007145A4" w:rsidRDefault="007145A4" w:rsidP="004E4F4F">
      <w:pPr>
        <w:jc w:val="right"/>
        <w:rPr>
          <w:rFonts w:ascii="黑体" w:eastAsia="黑体" w:hAnsi="黑体"/>
          <w:b/>
          <w:sz w:val="44"/>
          <w:szCs w:val="28"/>
        </w:rPr>
      </w:pPr>
    </w:p>
    <w:p w14:paraId="3B52201B" w14:textId="77777777" w:rsidR="00101558" w:rsidRDefault="00101558" w:rsidP="004E4F4F">
      <w:pPr>
        <w:jc w:val="right"/>
        <w:rPr>
          <w:rFonts w:ascii="黑体" w:eastAsia="黑体" w:hAnsi="黑体"/>
          <w:b/>
          <w:sz w:val="44"/>
          <w:szCs w:val="28"/>
        </w:rPr>
      </w:pPr>
    </w:p>
    <w:p w14:paraId="58A68040" w14:textId="77777777" w:rsidR="00101558" w:rsidRDefault="00101558" w:rsidP="004E4F4F">
      <w:pPr>
        <w:jc w:val="right"/>
        <w:rPr>
          <w:rFonts w:ascii="黑体" w:eastAsia="黑体" w:hAnsi="黑体"/>
          <w:b/>
          <w:sz w:val="44"/>
          <w:szCs w:val="28"/>
        </w:rPr>
      </w:pPr>
    </w:p>
    <w:p w14:paraId="06930C4B" w14:textId="77777777" w:rsidR="00101558" w:rsidRDefault="00101558" w:rsidP="004E4F4F">
      <w:pPr>
        <w:jc w:val="right"/>
        <w:rPr>
          <w:rFonts w:ascii="黑体" w:eastAsia="黑体" w:hAnsi="黑体"/>
          <w:b/>
          <w:sz w:val="44"/>
          <w:szCs w:val="28"/>
        </w:rPr>
      </w:pPr>
    </w:p>
    <w:p w14:paraId="524B4215" w14:textId="77777777" w:rsidR="00101558" w:rsidRPr="000A2BEB" w:rsidRDefault="00101558" w:rsidP="004E4F4F">
      <w:pPr>
        <w:jc w:val="right"/>
        <w:rPr>
          <w:rFonts w:ascii="黑体" w:eastAsia="黑体" w:hAnsi="黑体"/>
          <w:b/>
          <w:sz w:val="44"/>
          <w:szCs w:val="28"/>
        </w:rPr>
      </w:pPr>
    </w:p>
    <w:p w14:paraId="2C32F93F" w14:textId="77777777" w:rsidR="004E4F4F" w:rsidRPr="000A2BEB" w:rsidRDefault="004E4F4F" w:rsidP="004E4F4F">
      <w:pPr>
        <w:jc w:val="right"/>
        <w:rPr>
          <w:rFonts w:ascii="黑体" w:eastAsia="黑体" w:hAnsi="黑体"/>
          <w:b/>
          <w:sz w:val="44"/>
          <w:szCs w:val="28"/>
        </w:rPr>
      </w:pPr>
    </w:p>
    <w:p w14:paraId="3A90A2A7" w14:textId="77777777" w:rsidR="004E4F4F" w:rsidRPr="000A2BEB" w:rsidRDefault="00E53577" w:rsidP="004E4F4F">
      <w:pPr>
        <w:jc w:val="center"/>
        <w:rPr>
          <w:rFonts w:ascii="黑体" w:eastAsia="黑体" w:hAnsi="黑体"/>
          <w:b/>
          <w:sz w:val="44"/>
          <w:szCs w:val="28"/>
        </w:rPr>
      </w:pPr>
      <w:r>
        <w:rPr>
          <w:rFonts w:ascii="黑体" w:eastAsia="黑体" w:hAnsi="黑体" w:hint="eastAsia"/>
          <w:b/>
          <w:sz w:val="44"/>
          <w:szCs w:val="28"/>
        </w:rPr>
        <w:t>2020</w:t>
      </w:r>
      <w:r w:rsidR="004E4F4F" w:rsidRPr="000A2BEB">
        <w:rPr>
          <w:rFonts w:ascii="黑体" w:eastAsia="黑体" w:hAnsi="黑体" w:hint="eastAsia"/>
          <w:b/>
          <w:sz w:val="44"/>
          <w:szCs w:val="28"/>
        </w:rPr>
        <w:t>年</w:t>
      </w:r>
      <w:r>
        <w:rPr>
          <w:rFonts w:ascii="黑体" w:eastAsia="黑体" w:hAnsi="黑体"/>
          <w:b/>
          <w:sz w:val="44"/>
          <w:szCs w:val="28"/>
        </w:rPr>
        <w:t>8</w:t>
      </w:r>
      <w:r w:rsidR="004E4F4F" w:rsidRPr="000A2BEB">
        <w:rPr>
          <w:rFonts w:ascii="黑体" w:eastAsia="黑体" w:hAnsi="黑体" w:hint="eastAsia"/>
          <w:b/>
          <w:sz w:val="44"/>
          <w:szCs w:val="28"/>
        </w:rPr>
        <w:t>月</w:t>
      </w:r>
    </w:p>
    <w:p w14:paraId="59BCC66B" w14:textId="77777777" w:rsidR="009F6F32" w:rsidRPr="00426E88" w:rsidRDefault="009F6F32" w:rsidP="00405770">
      <w:pPr>
        <w:jc w:val="right"/>
        <w:rPr>
          <w:rFonts w:ascii="微软雅黑" w:eastAsia="微软雅黑" w:hAnsi="微软雅黑"/>
          <w:b/>
          <w:color w:val="000000" w:themeColor="text1"/>
          <w:sz w:val="44"/>
          <w:szCs w:val="28"/>
        </w:rPr>
      </w:pPr>
    </w:p>
    <w:p w14:paraId="3A14EA56" w14:textId="77777777" w:rsidR="007145A4" w:rsidRDefault="007145A4" w:rsidP="00405770">
      <w:pPr>
        <w:jc w:val="right"/>
        <w:rPr>
          <w:rFonts w:ascii="微软雅黑" w:eastAsia="微软雅黑" w:hAnsi="微软雅黑"/>
          <w:b/>
          <w:color w:val="000000" w:themeColor="text1"/>
          <w:sz w:val="44"/>
          <w:szCs w:val="28"/>
        </w:rPr>
      </w:pPr>
    </w:p>
    <w:p w14:paraId="4F6EBB8F" w14:textId="77777777" w:rsidR="00AB3BB3" w:rsidRPr="00426E88" w:rsidRDefault="00AB3BB3" w:rsidP="00405770">
      <w:pPr>
        <w:jc w:val="right"/>
        <w:rPr>
          <w:rFonts w:ascii="微软雅黑" w:eastAsia="微软雅黑" w:hAnsi="微软雅黑"/>
          <w:b/>
          <w:color w:val="000000" w:themeColor="text1"/>
          <w:sz w:val="44"/>
          <w:szCs w:val="28"/>
        </w:rPr>
      </w:pPr>
    </w:p>
    <w:p w14:paraId="661E4061" w14:textId="77777777" w:rsidR="009F6F32" w:rsidRPr="00426E88" w:rsidRDefault="009F6F32" w:rsidP="00405770">
      <w:pPr>
        <w:jc w:val="right"/>
        <w:rPr>
          <w:rFonts w:ascii="微软雅黑" w:eastAsia="微软雅黑" w:hAnsi="微软雅黑"/>
          <w:b/>
          <w:color w:val="000000" w:themeColor="text1"/>
          <w:sz w:val="44"/>
          <w:szCs w:val="28"/>
        </w:rPr>
      </w:pPr>
    </w:p>
    <w:sdt>
      <w:sdtPr>
        <w:rPr>
          <w:rFonts w:ascii="Calibri" w:eastAsia="宋体" w:hAnsi="Calibri" w:cs="Times New Roman"/>
          <w:b w:val="0"/>
          <w:bCs w:val="0"/>
          <w:color w:val="000000" w:themeColor="text1"/>
          <w:kern w:val="2"/>
          <w:sz w:val="21"/>
          <w:szCs w:val="22"/>
          <w:lang w:val="zh-CN"/>
        </w:rPr>
        <w:id w:val="-1360351960"/>
        <w:docPartObj>
          <w:docPartGallery w:val="Table of Contents"/>
          <w:docPartUnique/>
        </w:docPartObj>
      </w:sdtPr>
      <w:sdtContent>
        <w:p w14:paraId="3198A481" w14:textId="77777777" w:rsidR="009651F3" w:rsidRPr="00426E88" w:rsidRDefault="009651F3">
          <w:pPr>
            <w:pStyle w:val="TOC"/>
            <w:rPr>
              <w:rFonts w:ascii="华文细黑" w:eastAsia="华文细黑" w:hAnsi="华文细黑"/>
              <w:color w:val="000000" w:themeColor="text1"/>
              <w:sz w:val="44"/>
            </w:rPr>
          </w:pPr>
          <w:r w:rsidRPr="00426E88">
            <w:rPr>
              <w:rFonts w:ascii="华文细黑" w:eastAsia="华文细黑" w:hAnsi="华文细黑"/>
              <w:color w:val="000000" w:themeColor="text1"/>
              <w:sz w:val="44"/>
              <w:lang w:val="zh-CN"/>
            </w:rPr>
            <w:t>目录</w:t>
          </w:r>
        </w:p>
        <w:p w14:paraId="47EBA57B" w14:textId="77777777" w:rsidR="009651F3" w:rsidRPr="00426E88" w:rsidRDefault="009651F3" w:rsidP="00426E88">
          <w:pPr>
            <w:pStyle w:val="10"/>
            <w:rPr>
              <w:rFonts w:cstheme="minorBidi"/>
              <w:noProof/>
              <w:color w:val="000000" w:themeColor="text1"/>
            </w:rPr>
          </w:pPr>
          <w:r w:rsidRPr="00426E88">
            <w:rPr>
              <w:color w:val="000000" w:themeColor="text1"/>
              <w:sz w:val="32"/>
            </w:rPr>
            <w:fldChar w:fldCharType="begin"/>
          </w:r>
          <w:r w:rsidRPr="00426E88">
            <w:rPr>
              <w:color w:val="000000" w:themeColor="text1"/>
              <w:sz w:val="32"/>
            </w:rPr>
            <w:instrText xml:space="preserve"> TOC \o "1-3" \h \z \u </w:instrText>
          </w:r>
          <w:r w:rsidRPr="00426E88">
            <w:rPr>
              <w:color w:val="000000" w:themeColor="text1"/>
              <w:sz w:val="32"/>
            </w:rPr>
            <w:fldChar w:fldCharType="separate"/>
          </w:r>
          <w:hyperlink w:anchor="_Toc411774266" w:history="1">
            <w:r w:rsidRPr="00426E88">
              <w:rPr>
                <w:rStyle w:val="a9"/>
                <w:rFonts w:ascii="华文细黑" w:eastAsia="华文细黑" w:hAnsi="华文细黑" w:hint="eastAsia"/>
                <w:noProof/>
                <w:color w:val="000000" w:themeColor="text1"/>
                <w:sz w:val="24"/>
              </w:rPr>
              <w:t>第一章 招标</w:t>
            </w:r>
            <w:r>
              <w:rPr>
                <w:rStyle w:val="a9"/>
                <w:rFonts w:ascii="华文细黑" w:eastAsia="华文细黑" w:hAnsi="华文细黑" w:hint="eastAsia"/>
                <w:noProof/>
                <w:color w:val="000000" w:themeColor="text1"/>
                <w:sz w:val="24"/>
              </w:rPr>
              <w:t>单位须知前附表</w:t>
            </w:r>
            <w:r w:rsidRPr="00426E88">
              <w:rPr>
                <w:noProof/>
                <w:webHidden/>
                <w:color w:val="000000" w:themeColor="text1"/>
              </w:rPr>
              <w:tab/>
            </w:r>
            <w:r w:rsidRPr="00426E88">
              <w:rPr>
                <w:noProof/>
                <w:webHidden/>
                <w:color w:val="000000" w:themeColor="text1"/>
              </w:rPr>
              <w:fldChar w:fldCharType="begin"/>
            </w:r>
            <w:r w:rsidRPr="00426E88">
              <w:rPr>
                <w:noProof/>
                <w:webHidden/>
                <w:color w:val="000000" w:themeColor="text1"/>
              </w:rPr>
              <w:instrText xml:space="preserve"> PAGEREF _Toc411774266 \h </w:instrText>
            </w:r>
            <w:r w:rsidRPr="00426E88">
              <w:rPr>
                <w:noProof/>
                <w:webHidden/>
                <w:color w:val="000000" w:themeColor="text1"/>
              </w:rPr>
            </w:r>
            <w:r w:rsidRPr="00426E88">
              <w:rPr>
                <w:noProof/>
                <w:webHidden/>
                <w:color w:val="000000" w:themeColor="text1"/>
              </w:rPr>
              <w:fldChar w:fldCharType="separate"/>
            </w:r>
            <w:r w:rsidR="009279D2">
              <w:rPr>
                <w:noProof/>
                <w:webHidden/>
                <w:color w:val="000000" w:themeColor="text1"/>
              </w:rPr>
              <w:t>3</w:t>
            </w:r>
            <w:r w:rsidRPr="00426E88">
              <w:rPr>
                <w:noProof/>
                <w:webHidden/>
                <w:color w:val="000000" w:themeColor="text1"/>
              </w:rPr>
              <w:fldChar w:fldCharType="end"/>
            </w:r>
          </w:hyperlink>
        </w:p>
        <w:p w14:paraId="36383780" w14:textId="77777777" w:rsidR="009651F3" w:rsidRPr="00426E88" w:rsidRDefault="009C2DD3" w:rsidP="00426E88">
          <w:pPr>
            <w:pStyle w:val="10"/>
            <w:rPr>
              <w:rFonts w:cstheme="minorBidi"/>
              <w:noProof/>
              <w:color w:val="000000" w:themeColor="text1"/>
            </w:rPr>
          </w:pPr>
          <w:hyperlink w:anchor="_Toc411774267" w:history="1">
            <w:r w:rsidR="009651F3" w:rsidRPr="00426E88">
              <w:rPr>
                <w:rStyle w:val="a9"/>
                <w:rFonts w:ascii="华文细黑" w:eastAsia="华文细黑" w:hAnsi="华文细黑" w:hint="eastAsia"/>
                <w:noProof/>
                <w:color w:val="000000" w:themeColor="text1"/>
                <w:sz w:val="24"/>
              </w:rPr>
              <w:t>第二章 投标单位须知</w:t>
            </w:r>
            <w:r w:rsidR="009651F3" w:rsidRPr="00426E88">
              <w:rPr>
                <w:noProof/>
                <w:webHidden/>
                <w:color w:val="000000" w:themeColor="text1"/>
              </w:rPr>
              <w:tab/>
            </w:r>
            <w:r w:rsidR="009651F3" w:rsidRPr="00426E88">
              <w:rPr>
                <w:noProof/>
                <w:webHidden/>
                <w:color w:val="000000" w:themeColor="text1"/>
              </w:rPr>
              <w:fldChar w:fldCharType="begin"/>
            </w:r>
            <w:r w:rsidR="009651F3" w:rsidRPr="00426E88">
              <w:rPr>
                <w:noProof/>
                <w:webHidden/>
                <w:color w:val="000000" w:themeColor="text1"/>
              </w:rPr>
              <w:instrText xml:space="preserve"> PAGEREF _Toc411774267 \h </w:instrText>
            </w:r>
            <w:r w:rsidR="009651F3" w:rsidRPr="00426E88">
              <w:rPr>
                <w:noProof/>
                <w:webHidden/>
                <w:color w:val="000000" w:themeColor="text1"/>
              </w:rPr>
            </w:r>
            <w:r w:rsidR="009651F3" w:rsidRPr="00426E88">
              <w:rPr>
                <w:noProof/>
                <w:webHidden/>
                <w:color w:val="000000" w:themeColor="text1"/>
              </w:rPr>
              <w:fldChar w:fldCharType="separate"/>
            </w:r>
            <w:r w:rsidR="009279D2">
              <w:rPr>
                <w:noProof/>
                <w:webHidden/>
                <w:color w:val="000000" w:themeColor="text1"/>
              </w:rPr>
              <w:t>5</w:t>
            </w:r>
            <w:r w:rsidR="009651F3" w:rsidRPr="00426E88">
              <w:rPr>
                <w:noProof/>
                <w:webHidden/>
                <w:color w:val="000000" w:themeColor="text1"/>
              </w:rPr>
              <w:fldChar w:fldCharType="end"/>
            </w:r>
          </w:hyperlink>
        </w:p>
        <w:p w14:paraId="25B5FED8" w14:textId="4AAA65B6" w:rsidR="009651F3" w:rsidRPr="00426E88" w:rsidRDefault="009C2DD3" w:rsidP="00426E88">
          <w:pPr>
            <w:pStyle w:val="10"/>
            <w:rPr>
              <w:rFonts w:cstheme="minorBidi"/>
              <w:noProof/>
              <w:color w:val="000000" w:themeColor="text1"/>
            </w:rPr>
          </w:pPr>
          <w:hyperlink w:anchor="_Toc411774268" w:history="1">
            <w:r w:rsidR="009651F3" w:rsidRPr="00426E88">
              <w:rPr>
                <w:rStyle w:val="a9"/>
                <w:rFonts w:ascii="华文细黑" w:eastAsia="华文细黑" w:hAnsi="华文细黑" w:hint="eastAsia"/>
                <w:noProof/>
                <w:color w:val="000000" w:themeColor="text1"/>
                <w:sz w:val="24"/>
              </w:rPr>
              <w:t>第三章 招标内容及要求</w:t>
            </w:r>
            <w:r w:rsidR="009651F3" w:rsidRPr="00426E88">
              <w:rPr>
                <w:noProof/>
                <w:webHidden/>
                <w:color w:val="000000" w:themeColor="text1"/>
              </w:rPr>
              <w:tab/>
            </w:r>
          </w:hyperlink>
          <w:r w:rsidR="0000025A">
            <w:rPr>
              <w:noProof/>
              <w:color w:val="000000" w:themeColor="text1"/>
            </w:rPr>
            <w:t>9</w:t>
          </w:r>
        </w:p>
        <w:p w14:paraId="51FE7A09" w14:textId="6B08CFFC" w:rsidR="009651F3" w:rsidRPr="00426E88" w:rsidRDefault="009C2DD3" w:rsidP="00426E88">
          <w:pPr>
            <w:pStyle w:val="10"/>
            <w:rPr>
              <w:rFonts w:cstheme="minorBidi"/>
              <w:noProof/>
              <w:color w:val="000000" w:themeColor="text1"/>
            </w:rPr>
          </w:pPr>
          <w:hyperlink w:anchor="_Toc411774269" w:history="1">
            <w:r w:rsidR="009651F3" w:rsidRPr="00426E88">
              <w:rPr>
                <w:rStyle w:val="a9"/>
                <w:rFonts w:ascii="华文细黑" w:eastAsia="华文细黑" w:hAnsi="华文细黑" w:hint="eastAsia"/>
                <w:noProof/>
                <w:color w:val="000000" w:themeColor="text1"/>
                <w:sz w:val="24"/>
              </w:rPr>
              <w:t>第四章 相关</w:t>
            </w:r>
            <w:r w:rsidR="009651F3">
              <w:rPr>
                <w:rStyle w:val="a9"/>
                <w:rFonts w:ascii="华文细黑" w:eastAsia="华文细黑" w:hAnsi="华文细黑" w:hint="eastAsia"/>
                <w:noProof/>
                <w:color w:val="000000" w:themeColor="text1"/>
                <w:sz w:val="24"/>
              </w:rPr>
              <w:t>附件</w:t>
            </w:r>
            <w:r w:rsidR="009651F3" w:rsidRPr="00426E88">
              <w:rPr>
                <w:noProof/>
                <w:webHidden/>
                <w:color w:val="000000" w:themeColor="text1"/>
              </w:rPr>
              <w:tab/>
            </w:r>
          </w:hyperlink>
          <w:r w:rsidR="0000025A">
            <w:rPr>
              <w:noProof/>
              <w:color w:val="000000" w:themeColor="text1"/>
            </w:rPr>
            <w:t>12</w:t>
          </w:r>
        </w:p>
        <w:p w14:paraId="2A9C95BF" w14:textId="77777777" w:rsidR="007C2B5D" w:rsidRPr="00426E88" w:rsidRDefault="009651F3">
          <w:pPr>
            <w:rPr>
              <w:color w:val="000000" w:themeColor="text1"/>
            </w:rPr>
          </w:pPr>
          <w:r w:rsidRPr="00426E88">
            <w:rPr>
              <w:rFonts w:ascii="华文细黑" w:eastAsia="华文细黑" w:hAnsi="华文细黑"/>
              <w:b/>
              <w:bCs/>
              <w:color w:val="000000" w:themeColor="text1"/>
              <w:sz w:val="32"/>
              <w:lang w:val="zh-CN"/>
            </w:rPr>
            <w:fldChar w:fldCharType="end"/>
          </w:r>
        </w:p>
      </w:sdtContent>
    </w:sdt>
    <w:p w14:paraId="54297822" w14:textId="77777777" w:rsidR="007C2B5D" w:rsidRPr="00426E88" w:rsidRDefault="007C2B5D" w:rsidP="007C2B5D">
      <w:pPr>
        <w:jc w:val="center"/>
        <w:rPr>
          <w:rFonts w:ascii="微软雅黑" w:eastAsia="微软雅黑" w:hAnsi="微软雅黑"/>
          <w:b/>
          <w:color w:val="000000" w:themeColor="text1"/>
          <w:sz w:val="44"/>
          <w:szCs w:val="28"/>
        </w:rPr>
      </w:pPr>
    </w:p>
    <w:p w14:paraId="55F28F96" w14:textId="77777777" w:rsidR="005637B7" w:rsidRPr="00426E88" w:rsidRDefault="005637B7" w:rsidP="007C2B5D">
      <w:pPr>
        <w:jc w:val="center"/>
        <w:rPr>
          <w:rFonts w:ascii="微软雅黑" w:eastAsia="微软雅黑" w:hAnsi="微软雅黑"/>
          <w:b/>
          <w:color w:val="000000" w:themeColor="text1"/>
          <w:sz w:val="44"/>
          <w:szCs w:val="28"/>
        </w:rPr>
      </w:pPr>
    </w:p>
    <w:p w14:paraId="557B4229" w14:textId="77777777" w:rsidR="005637B7" w:rsidRPr="00426E88" w:rsidRDefault="005637B7" w:rsidP="007C2B5D">
      <w:pPr>
        <w:jc w:val="center"/>
        <w:rPr>
          <w:rFonts w:ascii="微软雅黑" w:eastAsia="微软雅黑" w:hAnsi="微软雅黑"/>
          <w:b/>
          <w:color w:val="000000" w:themeColor="text1"/>
          <w:sz w:val="44"/>
          <w:szCs w:val="28"/>
        </w:rPr>
      </w:pPr>
    </w:p>
    <w:p w14:paraId="74A60279" w14:textId="77777777" w:rsidR="005637B7" w:rsidRPr="00426E88" w:rsidRDefault="005637B7" w:rsidP="007C2B5D">
      <w:pPr>
        <w:jc w:val="center"/>
        <w:rPr>
          <w:rFonts w:ascii="微软雅黑" w:eastAsia="微软雅黑" w:hAnsi="微软雅黑"/>
          <w:b/>
          <w:color w:val="000000" w:themeColor="text1"/>
          <w:sz w:val="44"/>
          <w:szCs w:val="28"/>
        </w:rPr>
      </w:pPr>
    </w:p>
    <w:p w14:paraId="1FB9C529" w14:textId="77777777" w:rsidR="005637B7" w:rsidRPr="00426E88" w:rsidRDefault="005637B7" w:rsidP="007C2B5D">
      <w:pPr>
        <w:jc w:val="center"/>
        <w:rPr>
          <w:rFonts w:ascii="微软雅黑" w:eastAsia="微软雅黑" w:hAnsi="微软雅黑"/>
          <w:b/>
          <w:color w:val="000000" w:themeColor="text1"/>
          <w:sz w:val="44"/>
          <w:szCs w:val="28"/>
        </w:rPr>
      </w:pPr>
    </w:p>
    <w:p w14:paraId="34CD6A45" w14:textId="77777777" w:rsidR="005637B7" w:rsidRDefault="005637B7" w:rsidP="007C2B5D">
      <w:pPr>
        <w:jc w:val="center"/>
        <w:rPr>
          <w:rFonts w:ascii="微软雅黑" w:eastAsia="微软雅黑" w:hAnsi="微软雅黑"/>
          <w:b/>
          <w:color w:val="000000" w:themeColor="text1"/>
          <w:sz w:val="44"/>
          <w:szCs w:val="28"/>
        </w:rPr>
      </w:pPr>
    </w:p>
    <w:p w14:paraId="4772B1A2" w14:textId="77777777" w:rsidR="008A562D" w:rsidRDefault="008A562D" w:rsidP="007C2B5D">
      <w:pPr>
        <w:jc w:val="center"/>
        <w:rPr>
          <w:rFonts w:ascii="微软雅黑" w:eastAsia="微软雅黑" w:hAnsi="微软雅黑"/>
          <w:b/>
          <w:color w:val="000000" w:themeColor="text1"/>
          <w:sz w:val="44"/>
          <w:szCs w:val="28"/>
        </w:rPr>
      </w:pPr>
    </w:p>
    <w:p w14:paraId="16156228" w14:textId="77777777" w:rsidR="008A562D" w:rsidRPr="00426E88" w:rsidRDefault="008A562D" w:rsidP="007C2B5D">
      <w:pPr>
        <w:jc w:val="center"/>
        <w:rPr>
          <w:rFonts w:ascii="微软雅黑" w:eastAsia="微软雅黑" w:hAnsi="微软雅黑"/>
          <w:b/>
          <w:color w:val="000000" w:themeColor="text1"/>
          <w:sz w:val="44"/>
          <w:szCs w:val="28"/>
        </w:rPr>
      </w:pPr>
    </w:p>
    <w:p w14:paraId="4D6344E3" w14:textId="77777777" w:rsidR="005637B7" w:rsidRPr="00426E88" w:rsidRDefault="005637B7" w:rsidP="0033449A">
      <w:pPr>
        <w:rPr>
          <w:rFonts w:ascii="微软雅黑" w:eastAsia="微软雅黑" w:hAnsi="微软雅黑"/>
          <w:b/>
          <w:color w:val="000000" w:themeColor="text1"/>
          <w:sz w:val="44"/>
          <w:szCs w:val="28"/>
        </w:rPr>
      </w:pPr>
    </w:p>
    <w:p w14:paraId="7456A6AE" w14:textId="77777777" w:rsidR="00706F89" w:rsidRDefault="00B7467B" w:rsidP="003740C3">
      <w:pPr>
        <w:pStyle w:val="1"/>
        <w:jc w:val="left"/>
        <w:rPr>
          <w:rFonts w:ascii="华文细黑" w:eastAsia="华文细黑" w:hAnsi="华文细黑"/>
          <w:color w:val="000000" w:themeColor="text1"/>
          <w:sz w:val="30"/>
          <w:szCs w:val="30"/>
        </w:rPr>
      </w:pPr>
      <w:r w:rsidRPr="00426E88">
        <w:rPr>
          <w:rFonts w:ascii="华文细黑" w:eastAsia="华文细黑" w:hAnsi="华文细黑" w:hint="eastAsia"/>
          <w:color w:val="000000" w:themeColor="text1"/>
          <w:sz w:val="30"/>
          <w:szCs w:val="30"/>
        </w:rPr>
        <w:t xml:space="preserve">  </w:t>
      </w:r>
      <w:bookmarkStart w:id="0" w:name="_Toc411774266"/>
      <w:r w:rsidRPr="00426E88">
        <w:rPr>
          <w:rFonts w:ascii="华文细黑" w:eastAsia="华文细黑" w:hAnsi="华文细黑" w:hint="eastAsia"/>
          <w:color w:val="000000" w:themeColor="text1"/>
          <w:sz w:val="30"/>
          <w:szCs w:val="30"/>
        </w:rPr>
        <w:t>招标</w:t>
      </w:r>
      <w:bookmarkEnd w:id="0"/>
      <w:r w:rsidR="009651F3">
        <w:rPr>
          <w:rFonts w:ascii="华文细黑" w:eastAsia="华文细黑" w:hAnsi="华文细黑" w:hint="eastAsia"/>
          <w:color w:val="000000" w:themeColor="text1"/>
          <w:sz w:val="30"/>
          <w:szCs w:val="30"/>
        </w:rPr>
        <w:t>单位</w:t>
      </w:r>
      <w:r w:rsidR="00EC087A">
        <w:rPr>
          <w:rFonts w:ascii="华文细黑" w:eastAsia="华文细黑" w:hAnsi="华文细黑" w:hint="eastAsia"/>
          <w:color w:val="000000" w:themeColor="text1"/>
          <w:sz w:val="30"/>
          <w:szCs w:val="30"/>
        </w:rPr>
        <w:t>须知前附表</w:t>
      </w:r>
    </w:p>
    <w:p w14:paraId="3B4568D5" w14:textId="77777777" w:rsidR="00917645" w:rsidRPr="003E045F" w:rsidRDefault="00917645" w:rsidP="00917645">
      <w:pPr>
        <w:spacing w:line="400" w:lineRule="exact"/>
        <w:jc w:val="left"/>
        <w:rPr>
          <w:rFonts w:ascii="华文细黑" w:eastAsia="华文细黑" w:hAnsi="华文细黑"/>
          <w:sz w:val="24"/>
          <w:szCs w:val="24"/>
        </w:rPr>
      </w:pPr>
      <w:r w:rsidRPr="00426E88">
        <w:rPr>
          <w:rFonts w:ascii="华文细黑" w:eastAsia="华文细黑" w:hAnsi="华文细黑" w:hint="eastAsia"/>
          <w:color w:val="000000" w:themeColor="text1"/>
          <w:sz w:val="24"/>
          <w:szCs w:val="24"/>
        </w:rPr>
        <w:t xml:space="preserve">  根据</w:t>
      </w:r>
      <w:r w:rsidRPr="003E045F">
        <w:rPr>
          <w:rFonts w:ascii="华文细黑" w:eastAsia="华文细黑" w:hAnsi="华文细黑" w:hint="eastAsia"/>
          <w:sz w:val="24"/>
          <w:szCs w:val="24"/>
          <w:u w:val="single"/>
        </w:rPr>
        <w:t>江苏万邦生化医药集团有限责任公司</w:t>
      </w:r>
      <w:r w:rsidRPr="003E045F">
        <w:rPr>
          <w:rFonts w:ascii="华文细黑" w:eastAsia="华文细黑" w:hAnsi="华文细黑" w:hint="eastAsia"/>
          <w:sz w:val="24"/>
          <w:szCs w:val="24"/>
        </w:rPr>
        <w:t>（以下简称“</w:t>
      </w:r>
      <w:r w:rsidRPr="003E045F">
        <w:rPr>
          <w:rFonts w:ascii="华文细黑" w:eastAsia="华文细黑" w:hAnsi="华文细黑" w:hint="eastAsia"/>
          <w:sz w:val="24"/>
          <w:szCs w:val="24"/>
          <w:u w:val="single"/>
        </w:rPr>
        <w:t>万邦医药</w:t>
      </w:r>
      <w:r w:rsidRPr="003E045F">
        <w:rPr>
          <w:rFonts w:ascii="华文细黑" w:eastAsia="华文细黑" w:hAnsi="华文细黑" w:hint="eastAsia"/>
          <w:sz w:val="24"/>
          <w:szCs w:val="24"/>
        </w:rPr>
        <w:t>”）关于</w:t>
      </w:r>
      <w:r w:rsidR="00D77DB1">
        <w:rPr>
          <w:rFonts w:ascii="华文细黑" w:eastAsia="华文细黑" w:hAnsi="华文细黑" w:hint="eastAsia"/>
          <w:sz w:val="24"/>
          <w:szCs w:val="24"/>
          <w:u w:val="single"/>
        </w:rPr>
        <w:t>转轮除湿</w:t>
      </w:r>
      <w:r>
        <w:rPr>
          <w:rFonts w:ascii="华文细黑" w:eastAsia="华文细黑" w:hAnsi="华文细黑" w:hint="eastAsia"/>
          <w:sz w:val="24"/>
          <w:szCs w:val="24"/>
          <w:u w:val="single"/>
        </w:rPr>
        <w:t>机组</w:t>
      </w:r>
      <w:r w:rsidRPr="003E045F">
        <w:rPr>
          <w:rFonts w:ascii="华文细黑" w:eastAsia="华文细黑" w:hAnsi="华文细黑" w:hint="eastAsia"/>
          <w:sz w:val="24"/>
          <w:szCs w:val="24"/>
        </w:rPr>
        <w:t>项目的规划，我司决定采取</w:t>
      </w:r>
      <w:r w:rsidRPr="003E045F">
        <w:rPr>
          <w:rFonts w:ascii="华文细黑" w:eastAsia="华文细黑" w:hAnsi="华文细黑" w:hint="eastAsia"/>
          <w:sz w:val="24"/>
          <w:szCs w:val="24"/>
          <w:u w:val="single"/>
        </w:rPr>
        <w:t>公开</w:t>
      </w:r>
      <w:r w:rsidRPr="003E045F">
        <w:rPr>
          <w:rFonts w:ascii="华文细黑" w:eastAsia="华文细黑" w:hAnsi="华文细黑" w:hint="eastAsia"/>
          <w:sz w:val="24"/>
          <w:szCs w:val="24"/>
        </w:rPr>
        <w:t>招标方式确定本次</w:t>
      </w:r>
      <w:r w:rsidR="00D77DB1">
        <w:rPr>
          <w:rFonts w:ascii="华文细黑" w:eastAsia="华文细黑" w:hAnsi="华文细黑" w:hint="eastAsia"/>
          <w:sz w:val="24"/>
          <w:szCs w:val="24"/>
          <w:u w:val="single"/>
        </w:rPr>
        <w:t>转轮除湿</w:t>
      </w:r>
      <w:r>
        <w:rPr>
          <w:rFonts w:ascii="华文细黑" w:eastAsia="华文细黑" w:hAnsi="华文细黑" w:hint="eastAsia"/>
          <w:sz w:val="24"/>
          <w:szCs w:val="24"/>
          <w:u w:val="single"/>
        </w:rPr>
        <w:t>机组</w:t>
      </w:r>
      <w:r w:rsidRPr="003E045F">
        <w:rPr>
          <w:rFonts w:ascii="华文细黑" w:eastAsia="华文细黑" w:hAnsi="华文细黑" w:hint="eastAsia"/>
          <w:sz w:val="24"/>
          <w:szCs w:val="24"/>
        </w:rPr>
        <w:t>的供应商。</w:t>
      </w:r>
    </w:p>
    <w:p w14:paraId="70D38486" w14:textId="77777777" w:rsidR="00917645" w:rsidRPr="00917645" w:rsidRDefault="00917645" w:rsidP="00917645"/>
    <w:tbl>
      <w:tblPr>
        <w:tblStyle w:val="af"/>
        <w:tblW w:w="0" w:type="auto"/>
        <w:tblLook w:val="04A0" w:firstRow="1" w:lastRow="0" w:firstColumn="1" w:lastColumn="0" w:noHBand="0" w:noVBand="1"/>
      </w:tblPr>
      <w:tblGrid>
        <w:gridCol w:w="817"/>
        <w:gridCol w:w="2410"/>
        <w:gridCol w:w="6735"/>
      </w:tblGrid>
      <w:tr w:rsidR="003740C3" w14:paraId="398A3E44" w14:textId="77777777" w:rsidTr="00B26A5B">
        <w:tc>
          <w:tcPr>
            <w:tcW w:w="817" w:type="dxa"/>
          </w:tcPr>
          <w:p w14:paraId="7D8FFE04" w14:textId="77777777" w:rsidR="003740C3" w:rsidRDefault="003740C3" w:rsidP="007145A4">
            <w:pPr>
              <w:spacing w:line="400" w:lineRule="exact"/>
              <w:jc w:val="left"/>
              <w:rPr>
                <w:rFonts w:ascii="华文细黑" w:eastAsia="华文细黑" w:hAnsi="华文细黑"/>
                <w:color w:val="000000" w:themeColor="text1"/>
                <w:sz w:val="24"/>
                <w:szCs w:val="24"/>
              </w:rPr>
            </w:pPr>
            <w:r>
              <w:rPr>
                <w:rFonts w:ascii="华文细黑" w:eastAsia="华文细黑" w:hAnsi="华文细黑" w:hint="eastAsia"/>
                <w:color w:val="000000" w:themeColor="text1"/>
                <w:sz w:val="24"/>
                <w:szCs w:val="24"/>
              </w:rPr>
              <w:t>1</w:t>
            </w:r>
          </w:p>
        </w:tc>
        <w:tc>
          <w:tcPr>
            <w:tcW w:w="2410" w:type="dxa"/>
          </w:tcPr>
          <w:p w14:paraId="1810CAAE" w14:textId="77777777" w:rsidR="003740C3" w:rsidRDefault="003740C3" w:rsidP="007145A4">
            <w:pPr>
              <w:spacing w:line="400" w:lineRule="exact"/>
              <w:jc w:val="left"/>
              <w:rPr>
                <w:rFonts w:ascii="华文细黑" w:eastAsia="华文细黑" w:hAnsi="华文细黑"/>
                <w:color w:val="000000" w:themeColor="text1"/>
                <w:sz w:val="24"/>
                <w:szCs w:val="24"/>
              </w:rPr>
            </w:pPr>
            <w:r>
              <w:rPr>
                <w:rFonts w:ascii="华文细黑" w:eastAsia="华文细黑" w:hAnsi="华文细黑"/>
                <w:color w:val="000000" w:themeColor="text1"/>
                <w:sz w:val="24"/>
                <w:szCs w:val="24"/>
              </w:rPr>
              <w:t>招标单位</w:t>
            </w:r>
          </w:p>
        </w:tc>
        <w:tc>
          <w:tcPr>
            <w:tcW w:w="6735" w:type="dxa"/>
          </w:tcPr>
          <w:p w14:paraId="573C25FD" w14:textId="77777777" w:rsidR="003740C3" w:rsidRDefault="00917645" w:rsidP="007145A4">
            <w:pPr>
              <w:spacing w:line="400" w:lineRule="exact"/>
              <w:jc w:val="left"/>
              <w:rPr>
                <w:rFonts w:ascii="华文细黑" w:eastAsia="华文细黑" w:hAnsi="华文细黑"/>
                <w:color w:val="000000" w:themeColor="text1"/>
                <w:sz w:val="24"/>
                <w:szCs w:val="24"/>
              </w:rPr>
            </w:pPr>
            <w:r w:rsidRPr="00917645">
              <w:rPr>
                <w:rFonts w:ascii="华文细黑" w:eastAsia="华文细黑" w:hAnsi="华文细黑" w:hint="eastAsia"/>
                <w:color w:val="000000" w:themeColor="text1"/>
                <w:sz w:val="24"/>
                <w:szCs w:val="24"/>
              </w:rPr>
              <w:t>江苏万邦生化医药集团有限责任公司</w:t>
            </w:r>
          </w:p>
        </w:tc>
      </w:tr>
      <w:tr w:rsidR="00B26A5B" w14:paraId="772D774F" w14:textId="77777777" w:rsidTr="00B26A5B">
        <w:tc>
          <w:tcPr>
            <w:tcW w:w="817" w:type="dxa"/>
          </w:tcPr>
          <w:p w14:paraId="07838B00" w14:textId="77777777" w:rsidR="00B26A5B" w:rsidRDefault="003740C3" w:rsidP="007145A4">
            <w:pPr>
              <w:spacing w:line="400" w:lineRule="exact"/>
              <w:jc w:val="left"/>
              <w:rPr>
                <w:rFonts w:ascii="华文细黑" w:eastAsia="华文细黑" w:hAnsi="华文细黑"/>
                <w:color w:val="000000" w:themeColor="text1"/>
                <w:sz w:val="24"/>
                <w:szCs w:val="24"/>
              </w:rPr>
            </w:pPr>
            <w:r>
              <w:rPr>
                <w:rFonts w:ascii="华文细黑" w:eastAsia="华文细黑" w:hAnsi="华文细黑"/>
                <w:color w:val="000000" w:themeColor="text1"/>
                <w:sz w:val="24"/>
                <w:szCs w:val="24"/>
              </w:rPr>
              <w:t>2</w:t>
            </w:r>
          </w:p>
        </w:tc>
        <w:tc>
          <w:tcPr>
            <w:tcW w:w="2410" w:type="dxa"/>
          </w:tcPr>
          <w:p w14:paraId="5C783FBD" w14:textId="77777777" w:rsidR="00B26A5B" w:rsidRDefault="00B26A5B" w:rsidP="007145A4">
            <w:pPr>
              <w:spacing w:line="400" w:lineRule="exact"/>
              <w:jc w:val="left"/>
              <w:rPr>
                <w:rFonts w:ascii="华文细黑" w:eastAsia="华文细黑" w:hAnsi="华文细黑"/>
                <w:color w:val="000000" w:themeColor="text1"/>
                <w:sz w:val="24"/>
                <w:szCs w:val="24"/>
              </w:rPr>
            </w:pPr>
            <w:r>
              <w:rPr>
                <w:rFonts w:ascii="华文细黑" w:eastAsia="华文细黑" w:hAnsi="华文细黑" w:hint="eastAsia"/>
                <w:color w:val="000000" w:themeColor="text1"/>
                <w:sz w:val="24"/>
                <w:szCs w:val="24"/>
              </w:rPr>
              <w:t>招标</w:t>
            </w:r>
            <w:r>
              <w:rPr>
                <w:rFonts w:ascii="华文细黑" w:eastAsia="华文细黑" w:hAnsi="华文细黑"/>
                <w:color w:val="000000" w:themeColor="text1"/>
                <w:sz w:val="24"/>
                <w:szCs w:val="24"/>
              </w:rPr>
              <w:t>项目名称</w:t>
            </w:r>
          </w:p>
        </w:tc>
        <w:tc>
          <w:tcPr>
            <w:tcW w:w="6735" w:type="dxa"/>
          </w:tcPr>
          <w:p w14:paraId="0C320D1B" w14:textId="77777777" w:rsidR="00B26A5B" w:rsidRDefault="00816912" w:rsidP="007145A4">
            <w:pPr>
              <w:spacing w:line="400" w:lineRule="exact"/>
              <w:jc w:val="left"/>
              <w:rPr>
                <w:rFonts w:ascii="华文细黑" w:eastAsia="华文细黑" w:hAnsi="华文细黑"/>
                <w:color w:val="000000" w:themeColor="text1"/>
                <w:sz w:val="24"/>
                <w:szCs w:val="24"/>
              </w:rPr>
            </w:pPr>
            <w:r>
              <w:rPr>
                <w:rFonts w:ascii="华文细黑" w:eastAsia="华文细黑" w:hAnsi="华文细黑"/>
                <w:color w:val="000000" w:themeColor="text1"/>
                <w:sz w:val="24"/>
                <w:szCs w:val="24"/>
              </w:rPr>
              <w:t>2020</w:t>
            </w:r>
            <w:r w:rsidR="00917645" w:rsidRPr="00917645">
              <w:rPr>
                <w:rFonts w:ascii="华文细黑" w:eastAsia="华文细黑" w:hAnsi="华文细黑" w:hint="eastAsia"/>
                <w:color w:val="000000" w:themeColor="text1"/>
                <w:sz w:val="24"/>
                <w:szCs w:val="24"/>
              </w:rPr>
              <w:t>年度万邦医药</w:t>
            </w:r>
            <w:r>
              <w:rPr>
                <w:rFonts w:ascii="华文细黑" w:eastAsia="华文细黑" w:hAnsi="华文细黑" w:hint="eastAsia"/>
                <w:color w:val="000000" w:themeColor="text1"/>
                <w:sz w:val="24"/>
                <w:szCs w:val="24"/>
              </w:rPr>
              <w:t>转轮除湿机组</w:t>
            </w:r>
          </w:p>
        </w:tc>
      </w:tr>
      <w:tr w:rsidR="00B26A5B" w14:paraId="55945B63" w14:textId="77777777" w:rsidTr="00B26A5B">
        <w:tc>
          <w:tcPr>
            <w:tcW w:w="817" w:type="dxa"/>
          </w:tcPr>
          <w:p w14:paraId="2646FBE0" w14:textId="77777777" w:rsidR="00B26A5B" w:rsidRDefault="003740C3" w:rsidP="007145A4">
            <w:pPr>
              <w:spacing w:line="400" w:lineRule="exact"/>
              <w:jc w:val="left"/>
              <w:rPr>
                <w:rFonts w:ascii="华文细黑" w:eastAsia="华文细黑" w:hAnsi="华文细黑"/>
                <w:color w:val="000000" w:themeColor="text1"/>
                <w:sz w:val="24"/>
                <w:szCs w:val="24"/>
              </w:rPr>
            </w:pPr>
            <w:r>
              <w:rPr>
                <w:rFonts w:ascii="华文细黑" w:eastAsia="华文细黑" w:hAnsi="华文细黑" w:hint="eastAsia"/>
                <w:color w:val="000000" w:themeColor="text1"/>
                <w:sz w:val="24"/>
                <w:szCs w:val="24"/>
              </w:rPr>
              <w:t>3</w:t>
            </w:r>
          </w:p>
        </w:tc>
        <w:tc>
          <w:tcPr>
            <w:tcW w:w="2410" w:type="dxa"/>
          </w:tcPr>
          <w:p w14:paraId="0C3982B1" w14:textId="77777777" w:rsidR="00B26A5B" w:rsidRDefault="00B26A5B" w:rsidP="007145A4">
            <w:pPr>
              <w:spacing w:line="400" w:lineRule="exact"/>
              <w:jc w:val="left"/>
              <w:rPr>
                <w:rFonts w:ascii="华文细黑" w:eastAsia="华文细黑" w:hAnsi="华文细黑"/>
                <w:color w:val="000000" w:themeColor="text1"/>
                <w:sz w:val="24"/>
                <w:szCs w:val="24"/>
              </w:rPr>
            </w:pPr>
            <w:r>
              <w:rPr>
                <w:rFonts w:ascii="华文细黑" w:eastAsia="华文细黑" w:hAnsi="华文细黑"/>
                <w:color w:val="000000" w:themeColor="text1"/>
                <w:sz w:val="24"/>
                <w:szCs w:val="24"/>
              </w:rPr>
              <w:t>项目内容</w:t>
            </w:r>
            <w:r>
              <w:rPr>
                <w:rFonts w:ascii="华文细黑" w:eastAsia="华文细黑" w:hAnsi="华文细黑" w:hint="eastAsia"/>
                <w:color w:val="000000" w:themeColor="text1"/>
                <w:sz w:val="24"/>
                <w:szCs w:val="24"/>
              </w:rPr>
              <w:t>、</w:t>
            </w:r>
            <w:r>
              <w:rPr>
                <w:rFonts w:ascii="华文细黑" w:eastAsia="华文细黑" w:hAnsi="华文细黑"/>
                <w:color w:val="000000" w:themeColor="text1"/>
                <w:sz w:val="24"/>
                <w:szCs w:val="24"/>
              </w:rPr>
              <w:t>概况</w:t>
            </w:r>
          </w:p>
        </w:tc>
        <w:tc>
          <w:tcPr>
            <w:tcW w:w="6735" w:type="dxa"/>
          </w:tcPr>
          <w:p w14:paraId="15576A43" w14:textId="77777777" w:rsidR="00B26A5B" w:rsidRDefault="008A253B" w:rsidP="008C489D">
            <w:pPr>
              <w:spacing w:line="400" w:lineRule="exact"/>
              <w:jc w:val="left"/>
              <w:rPr>
                <w:rFonts w:ascii="华文细黑" w:eastAsia="华文细黑" w:hAnsi="华文细黑"/>
                <w:color w:val="000000" w:themeColor="text1"/>
                <w:sz w:val="24"/>
                <w:szCs w:val="24"/>
              </w:rPr>
            </w:pPr>
            <w:r>
              <w:rPr>
                <w:rFonts w:ascii="华文细黑" w:eastAsia="华文细黑" w:hAnsi="华文细黑" w:hint="eastAsia"/>
                <w:color w:val="000000" w:themeColor="text1"/>
                <w:sz w:val="24"/>
                <w:szCs w:val="24"/>
              </w:rPr>
              <w:t>(</w:t>
            </w:r>
            <w:r w:rsidR="00574F97">
              <w:rPr>
                <w:rFonts w:ascii="华文细黑" w:eastAsia="华文细黑" w:hAnsi="华文细黑"/>
                <w:color w:val="000000" w:themeColor="text1"/>
                <w:sz w:val="24"/>
                <w:szCs w:val="24"/>
              </w:rPr>
              <w:t>简述项目概况</w:t>
            </w:r>
            <w:r w:rsidR="008C489D">
              <w:rPr>
                <w:rFonts w:ascii="华文细黑" w:eastAsia="华文细黑" w:hAnsi="华文细黑" w:hint="eastAsia"/>
                <w:color w:val="000000" w:themeColor="text1"/>
                <w:sz w:val="24"/>
                <w:szCs w:val="24"/>
              </w:rPr>
              <w:t>、</w:t>
            </w:r>
            <w:r w:rsidR="00574F97">
              <w:rPr>
                <w:rFonts w:ascii="华文细黑" w:eastAsia="华文细黑" w:hAnsi="华文细黑" w:hint="eastAsia"/>
                <w:color w:val="000000" w:themeColor="text1"/>
                <w:sz w:val="24"/>
                <w:szCs w:val="24"/>
              </w:rPr>
              <w:t>内容</w:t>
            </w:r>
            <w:r w:rsidR="008C489D">
              <w:rPr>
                <w:rFonts w:ascii="华文细黑" w:eastAsia="华文细黑" w:hAnsi="华文细黑" w:hint="eastAsia"/>
                <w:color w:val="000000" w:themeColor="text1"/>
                <w:sz w:val="24"/>
                <w:szCs w:val="24"/>
              </w:rPr>
              <w:t>以及发包方式</w:t>
            </w:r>
            <w:r>
              <w:rPr>
                <w:rFonts w:ascii="华文细黑" w:eastAsia="华文细黑" w:hAnsi="华文细黑" w:hint="eastAsia"/>
                <w:color w:val="000000" w:themeColor="text1"/>
                <w:sz w:val="24"/>
                <w:szCs w:val="24"/>
              </w:rPr>
              <w:t>）</w:t>
            </w:r>
            <w:r w:rsidR="00D67010">
              <w:rPr>
                <w:rFonts w:ascii="华文细黑" w:eastAsia="华文细黑" w:hAnsi="华文细黑" w:hint="eastAsia"/>
                <w:sz w:val="24"/>
                <w:szCs w:val="24"/>
                <w:u w:val="single"/>
              </w:rPr>
              <w:t>转轮除湿机组一台，包括机组安装和风管改造，</w:t>
            </w:r>
            <w:r w:rsidR="00C82A72">
              <w:rPr>
                <w:rFonts w:ascii="华文细黑" w:eastAsia="华文细黑" w:hAnsi="华文细黑" w:hint="eastAsia"/>
                <w:sz w:val="24"/>
                <w:szCs w:val="24"/>
                <w:u w:val="single"/>
              </w:rPr>
              <w:t>具体详见技术要求附件</w:t>
            </w:r>
          </w:p>
        </w:tc>
      </w:tr>
      <w:tr w:rsidR="00B26A5B" w14:paraId="25DF171E" w14:textId="77777777" w:rsidTr="00B26A5B">
        <w:tc>
          <w:tcPr>
            <w:tcW w:w="817" w:type="dxa"/>
          </w:tcPr>
          <w:p w14:paraId="3782D702" w14:textId="77777777" w:rsidR="00B26A5B" w:rsidRDefault="003740C3" w:rsidP="007145A4">
            <w:pPr>
              <w:spacing w:line="400" w:lineRule="exact"/>
              <w:jc w:val="left"/>
              <w:rPr>
                <w:rFonts w:ascii="华文细黑" w:eastAsia="华文细黑" w:hAnsi="华文细黑"/>
                <w:color w:val="000000" w:themeColor="text1"/>
                <w:sz w:val="24"/>
                <w:szCs w:val="24"/>
              </w:rPr>
            </w:pPr>
            <w:r>
              <w:rPr>
                <w:rFonts w:ascii="华文细黑" w:eastAsia="华文细黑" w:hAnsi="华文细黑" w:hint="eastAsia"/>
                <w:color w:val="000000" w:themeColor="text1"/>
                <w:sz w:val="24"/>
                <w:szCs w:val="24"/>
              </w:rPr>
              <w:t>4</w:t>
            </w:r>
          </w:p>
        </w:tc>
        <w:tc>
          <w:tcPr>
            <w:tcW w:w="2410" w:type="dxa"/>
          </w:tcPr>
          <w:p w14:paraId="317F2CBD" w14:textId="77777777" w:rsidR="00B26A5B" w:rsidRDefault="00B26A5B" w:rsidP="007145A4">
            <w:pPr>
              <w:spacing w:line="400" w:lineRule="exact"/>
              <w:jc w:val="left"/>
              <w:rPr>
                <w:rFonts w:ascii="华文细黑" w:eastAsia="华文细黑" w:hAnsi="华文细黑"/>
                <w:color w:val="000000" w:themeColor="text1"/>
                <w:sz w:val="24"/>
                <w:szCs w:val="24"/>
              </w:rPr>
            </w:pPr>
            <w:r w:rsidRPr="000A2DF5">
              <w:rPr>
                <w:rFonts w:ascii="华文细黑" w:eastAsia="华文细黑" w:hAnsi="华文细黑" w:hint="eastAsia"/>
                <w:color w:val="000000" w:themeColor="text1"/>
                <w:sz w:val="24"/>
                <w:szCs w:val="24"/>
              </w:rPr>
              <w:t>招标文件</w:t>
            </w:r>
            <w:r w:rsidR="003456C1">
              <w:rPr>
                <w:rFonts w:ascii="华文细黑" w:eastAsia="华文细黑" w:hAnsi="华文细黑" w:hint="eastAsia"/>
                <w:color w:val="000000" w:themeColor="text1"/>
                <w:sz w:val="24"/>
                <w:szCs w:val="24"/>
              </w:rPr>
              <w:t>公告</w:t>
            </w:r>
            <w:r w:rsidRPr="000A2DF5">
              <w:rPr>
                <w:rFonts w:ascii="华文细黑" w:eastAsia="华文细黑" w:hAnsi="华文细黑" w:hint="eastAsia"/>
                <w:color w:val="000000" w:themeColor="text1"/>
                <w:sz w:val="24"/>
                <w:szCs w:val="24"/>
              </w:rPr>
              <w:t>日期</w:t>
            </w:r>
          </w:p>
        </w:tc>
        <w:tc>
          <w:tcPr>
            <w:tcW w:w="6735" w:type="dxa"/>
          </w:tcPr>
          <w:p w14:paraId="76E40D4C" w14:textId="7D3EDA6F" w:rsidR="00B26A5B" w:rsidRDefault="00917645" w:rsidP="009C2DD3">
            <w:pPr>
              <w:spacing w:line="400" w:lineRule="exact"/>
              <w:jc w:val="left"/>
              <w:rPr>
                <w:rFonts w:ascii="华文细黑" w:eastAsia="华文细黑" w:hAnsi="华文细黑"/>
                <w:color w:val="000000" w:themeColor="text1"/>
                <w:sz w:val="24"/>
                <w:szCs w:val="24"/>
              </w:rPr>
            </w:pPr>
            <w:r w:rsidRPr="00917645">
              <w:rPr>
                <w:rFonts w:ascii="华文细黑" w:eastAsia="华文细黑" w:hAnsi="华文细黑" w:hint="eastAsia"/>
                <w:color w:val="000000" w:themeColor="text1"/>
                <w:sz w:val="24"/>
                <w:szCs w:val="24"/>
              </w:rPr>
              <w:t>20</w:t>
            </w:r>
            <w:r w:rsidR="001E7E3B">
              <w:rPr>
                <w:rFonts w:ascii="华文细黑" w:eastAsia="华文细黑" w:hAnsi="华文细黑"/>
                <w:color w:val="000000" w:themeColor="text1"/>
                <w:sz w:val="24"/>
                <w:szCs w:val="24"/>
              </w:rPr>
              <w:t>20</w:t>
            </w:r>
            <w:r w:rsidRPr="00917645">
              <w:rPr>
                <w:rFonts w:ascii="华文细黑" w:eastAsia="华文细黑" w:hAnsi="华文细黑" w:hint="eastAsia"/>
                <w:color w:val="000000" w:themeColor="text1"/>
                <w:sz w:val="24"/>
                <w:szCs w:val="24"/>
              </w:rPr>
              <w:t>年</w:t>
            </w:r>
            <w:r w:rsidR="00CA75BC">
              <w:rPr>
                <w:rFonts w:ascii="华文细黑" w:eastAsia="华文细黑" w:hAnsi="华文细黑" w:hint="eastAsia"/>
                <w:color w:val="000000" w:themeColor="text1"/>
                <w:sz w:val="24"/>
                <w:szCs w:val="24"/>
              </w:rPr>
              <w:t>0</w:t>
            </w:r>
            <w:r w:rsidR="00863FA4" w:rsidRPr="00863FA4">
              <w:rPr>
                <w:rFonts w:ascii="华文细黑" w:eastAsia="华文细黑" w:hAnsi="华文细黑" w:hint="eastAsia"/>
                <w:color w:val="000000" w:themeColor="text1"/>
                <w:sz w:val="24"/>
                <w:szCs w:val="24"/>
              </w:rPr>
              <w:t>8</w:t>
            </w:r>
            <w:r w:rsidRPr="00863FA4">
              <w:rPr>
                <w:rFonts w:ascii="华文细黑" w:eastAsia="华文细黑" w:hAnsi="华文细黑" w:hint="eastAsia"/>
                <w:color w:val="000000" w:themeColor="text1"/>
                <w:sz w:val="24"/>
                <w:szCs w:val="24"/>
              </w:rPr>
              <w:t>月</w:t>
            </w:r>
            <w:r w:rsidR="009C2DD3">
              <w:rPr>
                <w:rFonts w:ascii="华文细黑" w:eastAsia="华文细黑" w:hAnsi="华文细黑"/>
                <w:color w:val="000000" w:themeColor="text1"/>
                <w:sz w:val="24"/>
                <w:szCs w:val="24"/>
              </w:rPr>
              <w:t>20</w:t>
            </w:r>
            <w:r w:rsidRPr="00863FA4">
              <w:rPr>
                <w:rFonts w:ascii="华文细黑" w:eastAsia="华文细黑" w:hAnsi="华文细黑" w:hint="eastAsia"/>
                <w:color w:val="000000" w:themeColor="text1"/>
                <w:sz w:val="24"/>
                <w:szCs w:val="24"/>
              </w:rPr>
              <w:t>日</w:t>
            </w:r>
            <w:r w:rsidR="000655B6" w:rsidRPr="00917645">
              <w:rPr>
                <w:rFonts w:ascii="华文细黑" w:eastAsia="华文细黑" w:hAnsi="华文细黑" w:hint="eastAsia"/>
                <w:color w:val="000000" w:themeColor="text1"/>
                <w:sz w:val="24"/>
                <w:szCs w:val="24"/>
              </w:rPr>
              <w:t>（北京时间）</w:t>
            </w:r>
            <w:r w:rsidR="000655B6">
              <w:rPr>
                <w:rFonts w:ascii="华文细黑" w:eastAsia="华文细黑" w:hAnsi="华文细黑" w:hint="eastAsia"/>
                <w:color w:val="000000" w:themeColor="text1"/>
                <w:sz w:val="24"/>
                <w:szCs w:val="24"/>
              </w:rPr>
              <w:t>具体以一链网招标平台为准</w:t>
            </w:r>
          </w:p>
        </w:tc>
      </w:tr>
      <w:tr w:rsidR="00B26A5B" w14:paraId="5DA4A469" w14:textId="77777777" w:rsidTr="00B26A5B">
        <w:tc>
          <w:tcPr>
            <w:tcW w:w="817" w:type="dxa"/>
          </w:tcPr>
          <w:p w14:paraId="7A86B323" w14:textId="77777777" w:rsidR="00B26A5B" w:rsidRDefault="003740C3" w:rsidP="007145A4">
            <w:pPr>
              <w:spacing w:line="400" w:lineRule="exact"/>
              <w:jc w:val="left"/>
              <w:rPr>
                <w:rFonts w:ascii="华文细黑" w:eastAsia="华文细黑" w:hAnsi="华文细黑"/>
                <w:color w:val="000000" w:themeColor="text1"/>
                <w:sz w:val="24"/>
                <w:szCs w:val="24"/>
              </w:rPr>
            </w:pPr>
            <w:r>
              <w:rPr>
                <w:rFonts w:ascii="华文细黑" w:eastAsia="华文细黑" w:hAnsi="华文细黑" w:hint="eastAsia"/>
                <w:color w:val="000000" w:themeColor="text1"/>
                <w:sz w:val="24"/>
                <w:szCs w:val="24"/>
              </w:rPr>
              <w:t>5</w:t>
            </w:r>
          </w:p>
        </w:tc>
        <w:tc>
          <w:tcPr>
            <w:tcW w:w="2410" w:type="dxa"/>
          </w:tcPr>
          <w:p w14:paraId="1C932C5E" w14:textId="77777777" w:rsidR="00B26A5B" w:rsidRDefault="00C629FC" w:rsidP="007145A4">
            <w:pPr>
              <w:spacing w:line="400" w:lineRule="exact"/>
              <w:jc w:val="left"/>
              <w:rPr>
                <w:rFonts w:ascii="华文细黑" w:eastAsia="华文细黑" w:hAnsi="华文细黑"/>
                <w:color w:val="000000" w:themeColor="text1"/>
                <w:sz w:val="24"/>
                <w:szCs w:val="24"/>
              </w:rPr>
            </w:pPr>
            <w:r>
              <w:rPr>
                <w:rFonts w:ascii="华文细黑" w:eastAsia="华文细黑" w:hAnsi="华文细黑" w:hint="eastAsia"/>
                <w:color w:val="000000" w:themeColor="text1"/>
                <w:sz w:val="24"/>
              </w:rPr>
              <w:t>网上</w:t>
            </w:r>
            <w:r w:rsidR="00B26A5B" w:rsidRPr="000A2DF5">
              <w:rPr>
                <w:rFonts w:ascii="华文细黑" w:eastAsia="华文细黑" w:hAnsi="华文细黑" w:hint="eastAsia"/>
                <w:color w:val="000000" w:themeColor="text1"/>
                <w:sz w:val="24"/>
              </w:rPr>
              <w:t>报名截止时间</w:t>
            </w:r>
          </w:p>
        </w:tc>
        <w:tc>
          <w:tcPr>
            <w:tcW w:w="6735" w:type="dxa"/>
          </w:tcPr>
          <w:p w14:paraId="5519E64B" w14:textId="0B1249EF" w:rsidR="00B26A5B" w:rsidRDefault="00917645" w:rsidP="009C2DD3">
            <w:pPr>
              <w:spacing w:line="400" w:lineRule="exact"/>
              <w:jc w:val="left"/>
              <w:rPr>
                <w:rFonts w:ascii="华文细黑" w:eastAsia="华文细黑" w:hAnsi="华文细黑"/>
                <w:color w:val="000000" w:themeColor="text1"/>
                <w:sz w:val="24"/>
                <w:szCs w:val="24"/>
              </w:rPr>
            </w:pPr>
            <w:r w:rsidRPr="00917645">
              <w:rPr>
                <w:rFonts w:ascii="华文细黑" w:eastAsia="华文细黑" w:hAnsi="华文细黑" w:hint="eastAsia"/>
                <w:color w:val="000000" w:themeColor="text1"/>
                <w:sz w:val="24"/>
                <w:szCs w:val="24"/>
              </w:rPr>
              <w:t>20</w:t>
            </w:r>
            <w:r w:rsidR="00C36911">
              <w:rPr>
                <w:rFonts w:ascii="华文细黑" w:eastAsia="华文细黑" w:hAnsi="华文细黑"/>
                <w:color w:val="000000" w:themeColor="text1"/>
                <w:sz w:val="24"/>
                <w:szCs w:val="24"/>
              </w:rPr>
              <w:t>20</w:t>
            </w:r>
            <w:r w:rsidRPr="00917645">
              <w:rPr>
                <w:rFonts w:ascii="华文细黑" w:eastAsia="华文细黑" w:hAnsi="华文细黑" w:hint="eastAsia"/>
                <w:color w:val="000000" w:themeColor="text1"/>
                <w:sz w:val="24"/>
                <w:szCs w:val="24"/>
              </w:rPr>
              <w:t>年</w:t>
            </w:r>
            <w:r w:rsidR="00CA75BC">
              <w:rPr>
                <w:rFonts w:ascii="华文细黑" w:eastAsia="华文细黑" w:hAnsi="华文细黑" w:hint="eastAsia"/>
                <w:color w:val="000000" w:themeColor="text1"/>
                <w:sz w:val="24"/>
                <w:szCs w:val="24"/>
              </w:rPr>
              <w:t>0</w:t>
            </w:r>
            <w:r w:rsidR="009C2DD3">
              <w:rPr>
                <w:rFonts w:ascii="华文细黑" w:eastAsia="华文细黑" w:hAnsi="华文细黑"/>
                <w:color w:val="000000" w:themeColor="text1"/>
                <w:sz w:val="24"/>
                <w:szCs w:val="24"/>
              </w:rPr>
              <w:t>9</w:t>
            </w:r>
            <w:r w:rsidRPr="00863FA4">
              <w:rPr>
                <w:rFonts w:ascii="华文细黑" w:eastAsia="华文细黑" w:hAnsi="华文细黑" w:hint="eastAsia"/>
                <w:color w:val="000000" w:themeColor="text1"/>
                <w:sz w:val="24"/>
                <w:szCs w:val="24"/>
              </w:rPr>
              <w:t xml:space="preserve"> 日</w:t>
            </w:r>
            <w:r w:rsidR="009C2DD3">
              <w:rPr>
                <w:rFonts w:ascii="华文细黑" w:eastAsia="华文细黑" w:hAnsi="华文细黑"/>
                <w:color w:val="000000" w:themeColor="text1"/>
                <w:sz w:val="24"/>
                <w:szCs w:val="24"/>
              </w:rPr>
              <w:t>04</w:t>
            </w:r>
            <w:r w:rsidRPr="00863FA4">
              <w:rPr>
                <w:rFonts w:ascii="华文细黑" w:eastAsia="华文细黑" w:hAnsi="华文细黑" w:hint="eastAsia"/>
                <w:color w:val="000000" w:themeColor="text1"/>
                <w:sz w:val="24"/>
                <w:szCs w:val="24"/>
              </w:rPr>
              <w:t>日17时</w:t>
            </w:r>
            <w:r w:rsidRPr="00917645">
              <w:rPr>
                <w:rFonts w:ascii="华文细黑" w:eastAsia="华文细黑" w:hAnsi="华文细黑" w:hint="eastAsia"/>
                <w:color w:val="000000" w:themeColor="text1"/>
                <w:sz w:val="24"/>
                <w:szCs w:val="24"/>
              </w:rPr>
              <w:t>前（北京时间）</w:t>
            </w:r>
            <w:r w:rsidR="000655B6">
              <w:rPr>
                <w:rFonts w:ascii="华文细黑" w:eastAsia="华文细黑" w:hAnsi="华文细黑" w:hint="eastAsia"/>
                <w:color w:val="000000" w:themeColor="text1"/>
                <w:sz w:val="24"/>
                <w:szCs w:val="24"/>
              </w:rPr>
              <w:t>具体以一链网招标平台为准</w:t>
            </w:r>
          </w:p>
        </w:tc>
      </w:tr>
      <w:tr w:rsidR="00917645" w14:paraId="78D38968" w14:textId="77777777" w:rsidTr="00B26A5B">
        <w:tc>
          <w:tcPr>
            <w:tcW w:w="817" w:type="dxa"/>
          </w:tcPr>
          <w:p w14:paraId="10442FD5" w14:textId="77777777" w:rsidR="00917645" w:rsidRDefault="00B51A5A" w:rsidP="00917645">
            <w:pPr>
              <w:spacing w:line="400" w:lineRule="exact"/>
              <w:jc w:val="left"/>
              <w:rPr>
                <w:rFonts w:ascii="华文细黑" w:eastAsia="华文细黑" w:hAnsi="华文细黑"/>
                <w:color w:val="000000" w:themeColor="text1"/>
                <w:sz w:val="24"/>
                <w:szCs w:val="24"/>
              </w:rPr>
            </w:pPr>
            <w:r>
              <w:rPr>
                <w:rFonts w:ascii="华文细黑" w:eastAsia="华文细黑" w:hAnsi="华文细黑" w:hint="eastAsia"/>
                <w:color w:val="000000" w:themeColor="text1"/>
                <w:sz w:val="24"/>
                <w:szCs w:val="24"/>
              </w:rPr>
              <w:t>6</w:t>
            </w:r>
          </w:p>
        </w:tc>
        <w:tc>
          <w:tcPr>
            <w:tcW w:w="2410" w:type="dxa"/>
          </w:tcPr>
          <w:p w14:paraId="22EBB022" w14:textId="77777777" w:rsidR="00917645" w:rsidRDefault="00917645" w:rsidP="00917645">
            <w:pPr>
              <w:spacing w:line="400" w:lineRule="exact"/>
              <w:jc w:val="left"/>
              <w:rPr>
                <w:rFonts w:ascii="华文细黑" w:eastAsia="华文细黑" w:hAnsi="华文细黑"/>
                <w:color w:val="000000" w:themeColor="text1"/>
                <w:sz w:val="24"/>
              </w:rPr>
            </w:pPr>
            <w:r>
              <w:rPr>
                <w:rFonts w:ascii="华文细黑" w:eastAsia="华文细黑" w:hAnsi="华文细黑" w:hint="eastAsia"/>
                <w:color w:val="000000" w:themeColor="text1"/>
                <w:sz w:val="24"/>
                <w:szCs w:val="24"/>
              </w:rPr>
              <w:t>报名资格预审资料</w:t>
            </w:r>
          </w:p>
        </w:tc>
        <w:tc>
          <w:tcPr>
            <w:tcW w:w="6735" w:type="dxa"/>
          </w:tcPr>
          <w:p w14:paraId="46D0D334" w14:textId="77777777" w:rsidR="0033449A" w:rsidRPr="0033449A" w:rsidRDefault="0033449A" w:rsidP="0033449A">
            <w:pPr>
              <w:spacing w:line="400" w:lineRule="exact"/>
              <w:jc w:val="left"/>
              <w:rPr>
                <w:rFonts w:ascii="华文细黑" w:eastAsia="华文细黑" w:hAnsi="华文细黑"/>
                <w:color w:val="000000" w:themeColor="text1"/>
                <w:sz w:val="24"/>
                <w:szCs w:val="24"/>
              </w:rPr>
            </w:pPr>
            <w:r w:rsidRPr="0033449A">
              <w:rPr>
                <w:rFonts w:ascii="华文细黑" w:eastAsia="华文细黑" w:hAnsi="华文细黑" w:hint="eastAsia"/>
                <w:color w:val="000000" w:themeColor="text1"/>
                <w:sz w:val="24"/>
                <w:szCs w:val="24"/>
              </w:rPr>
              <w:t>a)</w:t>
            </w:r>
            <w:r w:rsidRPr="0033449A">
              <w:rPr>
                <w:rFonts w:ascii="华文细黑" w:eastAsia="华文细黑" w:hAnsi="华文细黑" w:hint="eastAsia"/>
                <w:color w:val="000000" w:themeColor="text1"/>
                <w:sz w:val="24"/>
                <w:szCs w:val="24"/>
              </w:rPr>
              <w:tab/>
              <w:t>投标单位基本情况介绍；</w:t>
            </w:r>
          </w:p>
          <w:p w14:paraId="54435D56" w14:textId="0BB749AC" w:rsidR="0033449A" w:rsidRPr="0033449A" w:rsidRDefault="0033449A" w:rsidP="0033449A">
            <w:pPr>
              <w:spacing w:line="400" w:lineRule="exact"/>
              <w:jc w:val="left"/>
              <w:rPr>
                <w:rFonts w:ascii="华文细黑" w:eastAsia="华文细黑" w:hAnsi="华文细黑"/>
                <w:color w:val="000000" w:themeColor="text1"/>
                <w:sz w:val="24"/>
                <w:szCs w:val="24"/>
              </w:rPr>
            </w:pPr>
            <w:r w:rsidRPr="0033449A">
              <w:rPr>
                <w:rFonts w:ascii="华文细黑" w:eastAsia="华文细黑" w:hAnsi="华文细黑" w:hint="eastAsia"/>
                <w:color w:val="000000" w:themeColor="text1"/>
                <w:sz w:val="24"/>
                <w:szCs w:val="24"/>
              </w:rPr>
              <w:t>b)</w:t>
            </w:r>
            <w:r w:rsidRPr="0033449A">
              <w:rPr>
                <w:rFonts w:ascii="华文细黑" w:eastAsia="华文细黑" w:hAnsi="华文细黑" w:hint="eastAsia"/>
                <w:color w:val="000000" w:themeColor="text1"/>
                <w:sz w:val="24"/>
                <w:szCs w:val="24"/>
              </w:rPr>
              <w:tab/>
              <w:t>有效期内的营业执照（注册资金</w:t>
            </w:r>
            <w:r w:rsidR="003B1DA9">
              <w:rPr>
                <w:rFonts w:ascii="华文细黑" w:eastAsia="华文细黑" w:hAnsi="华文细黑" w:hint="eastAsia"/>
                <w:color w:val="000000" w:themeColor="text1"/>
                <w:sz w:val="24"/>
                <w:szCs w:val="24"/>
              </w:rPr>
              <w:t>1</w:t>
            </w:r>
            <w:r w:rsidRPr="0033449A">
              <w:rPr>
                <w:rFonts w:ascii="华文细黑" w:eastAsia="华文细黑" w:hAnsi="华文细黑" w:hint="eastAsia"/>
                <w:color w:val="000000" w:themeColor="text1"/>
                <w:sz w:val="24"/>
                <w:szCs w:val="24"/>
              </w:rPr>
              <w:t>00万以上）、生产许可证等企业资质证书（需年检的资质证明必须有本年度的年检章）；</w:t>
            </w:r>
          </w:p>
          <w:p w14:paraId="37609837" w14:textId="77777777" w:rsidR="0033449A" w:rsidRPr="0033449A" w:rsidRDefault="0033449A" w:rsidP="0033449A">
            <w:pPr>
              <w:spacing w:line="400" w:lineRule="exact"/>
              <w:jc w:val="left"/>
              <w:rPr>
                <w:rFonts w:ascii="华文细黑" w:eastAsia="华文细黑" w:hAnsi="华文细黑"/>
                <w:color w:val="000000" w:themeColor="text1"/>
                <w:sz w:val="24"/>
                <w:szCs w:val="24"/>
              </w:rPr>
            </w:pPr>
            <w:r w:rsidRPr="0033449A">
              <w:rPr>
                <w:rFonts w:ascii="华文细黑" w:eastAsia="华文细黑" w:hAnsi="华文细黑" w:hint="eastAsia"/>
                <w:color w:val="000000" w:themeColor="text1"/>
                <w:sz w:val="24"/>
                <w:szCs w:val="24"/>
              </w:rPr>
              <w:t>c)</w:t>
            </w:r>
            <w:r w:rsidRPr="0033449A">
              <w:rPr>
                <w:rFonts w:ascii="华文细黑" w:eastAsia="华文细黑" w:hAnsi="华文细黑" w:hint="eastAsia"/>
                <w:color w:val="000000" w:themeColor="text1"/>
                <w:sz w:val="24"/>
                <w:szCs w:val="24"/>
              </w:rPr>
              <w:tab/>
              <w:t>投标承诺书（见附件一）；</w:t>
            </w:r>
          </w:p>
          <w:p w14:paraId="0FBC4602" w14:textId="77777777" w:rsidR="0033449A" w:rsidRPr="0033449A" w:rsidRDefault="0033449A" w:rsidP="0033449A">
            <w:pPr>
              <w:spacing w:line="400" w:lineRule="exact"/>
              <w:jc w:val="left"/>
              <w:rPr>
                <w:rFonts w:ascii="华文细黑" w:eastAsia="华文细黑" w:hAnsi="华文细黑"/>
                <w:color w:val="000000" w:themeColor="text1"/>
                <w:sz w:val="24"/>
                <w:szCs w:val="24"/>
              </w:rPr>
            </w:pPr>
            <w:r w:rsidRPr="0033449A">
              <w:rPr>
                <w:rFonts w:ascii="华文细黑" w:eastAsia="华文细黑" w:hAnsi="华文细黑" w:hint="eastAsia"/>
                <w:color w:val="000000" w:themeColor="text1"/>
                <w:sz w:val="24"/>
                <w:szCs w:val="24"/>
              </w:rPr>
              <w:t>d)</w:t>
            </w:r>
            <w:r w:rsidRPr="0033449A">
              <w:rPr>
                <w:rFonts w:ascii="华文细黑" w:eastAsia="华文细黑" w:hAnsi="华文细黑" w:hint="eastAsia"/>
                <w:color w:val="000000" w:themeColor="text1"/>
                <w:sz w:val="24"/>
                <w:szCs w:val="24"/>
              </w:rPr>
              <w:tab/>
              <w:t>保密承诺书（见附件二）；</w:t>
            </w:r>
          </w:p>
          <w:p w14:paraId="44D66DE7" w14:textId="77777777" w:rsidR="0033449A" w:rsidRPr="0033449A" w:rsidRDefault="0033449A" w:rsidP="0033449A">
            <w:pPr>
              <w:spacing w:line="400" w:lineRule="exact"/>
              <w:jc w:val="left"/>
              <w:rPr>
                <w:rFonts w:ascii="华文细黑" w:eastAsia="华文细黑" w:hAnsi="华文细黑"/>
                <w:color w:val="000000" w:themeColor="text1"/>
                <w:sz w:val="24"/>
                <w:szCs w:val="24"/>
              </w:rPr>
            </w:pPr>
            <w:r w:rsidRPr="0033449A">
              <w:rPr>
                <w:rFonts w:ascii="华文细黑" w:eastAsia="华文细黑" w:hAnsi="华文细黑" w:hint="eastAsia"/>
                <w:color w:val="000000" w:themeColor="text1"/>
                <w:sz w:val="24"/>
                <w:szCs w:val="24"/>
              </w:rPr>
              <w:t>e)</w:t>
            </w:r>
            <w:r w:rsidRPr="0033449A">
              <w:rPr>
                <w:rFonts w:ascii="华文细黑" w:eastAsia="华文细黑" w:hAnsi="华文细黑" w:hint="eastAsia"/>
                <w:color w:val="000000" w:themeColor="text1"/>
                <w:sz w:val="24"/>
                <w:szCs w:val="24"/>
              </w:rPr>
              <w:tab/>
              <w:t>投标文件签署授权委托书（见附件三，含法人代表、被授权代理人身份证复印件各一份）；</w:t>
            </w:r>
          </w:p>
          <w:p w14:paraId="71431314" w14:textId="77777777" w:rsidR="0033449A" w:rsidRPr="0033449A" w:rsidRDefault="0033449A" w:rsidP="0033449A">
            <w:pPr>
              <w:spacing w:line="400" w:lineRule="exact"/>
              <w:jc w:val="left"/>
              <w:rPr>
                <w:rFonts w:ascii="华文细黑" w:eastAsia="华文细黑" w:hAnsi="华文细黑"/>
                <w:color w:val="000000" w:themeColor="text1"/>
                <w:sz w:val="24"/>
                <w:szCs w:val="24"/>
              </w:rPr>
            </w:pPr>
            <w:r w:rsidRPr="0033449A">
              <w:rPr>
                <w:rFonts w:ascii="华文细黑" w:eastAsia="华文细黑" w:hAnsi="华文细黑" w:hint="eastAsia"/>
                <w:color w:val="000000" w:themeColor="text1"/>
                <w:sz w:val="24"/>
                <w:szCs w:val="24"/>
              </w:rPr>
              <w:t>f)</w:t>
            </w:r>
            <w:r w:rsidRPr="0033449A">
              <w:rPr>
                <w:rFonts w:ascii="华文细黑" w:eastAsia="华文细黑" w:hAnsi="华文细黑" w:hint="eastAsia"/>
                <w:color w:val="000000" w:themeColor="text1"/>
                <w:sz w:val="24"/>
                <w:szCs w:val="24"/>
              </w:rPr>
              <w:tab/>
              <w:t>主要服务客户及合作案例（请至少提供3例并提供相关合同证明）；</w:t>
            </w:r>
          </w:p>
          <w:p w14:paraId="353FD024" w14:textId="77777777" w:rsidR="0033449A" w:rsidRPr="0033449A" w:rsidRDefault="0033449A" w:rsidP="0033449A">
            <w:pPr>
              <w:spacing w:line="400" w:lineRule="exact"/>
              <w:jc w:val="left"/>
              <w:rPr>
                <w:rFonts w:ascii="华文细黑" w:eastAsia="华文细黑" w:hAnsi="华文细黑"/>
                <w:color w:val="000000" w:themeColor="text1"/>
                <w:sz w:val="24"/>
                <w:szCs w:val="24"/>
              </w:rPr>
            </w:pPr>
            <w:r w:rsidRPr="0033449A">
              <w:rPr>
                <w:rFonts w:ascii="华文细黑" w:eastAsia="华文细黑" w:hAnsi="华文细黑" w:hint="eastAsia"/>
                <w:color w:val="000000" w:themeColor="text1"/>
                <w:sz w:val="24"/>
                <w:szCs w:val="24"/>
              </w:rPr>
              <w:t>g)</w:t>
            </w:r>
            <w:r w:rsidRPr="0033449A">
              <w:rPr>
                <w:rFonts w:ascii="华文细黑" w:eastAsia="华文细黑" w:hAnsi="华文细黑" w:hint="eastAsia"/>
                <w:color w:val="000000" w:themeColor="text1"/>
                <w:sz w:val="24"/>
                <w:szCs w:val="24"/>
              </w:rPr>
              <w:tab/>
              <w:t>近三年的财务报表；</w:t>
            </w:r>
          </w:p>
          <w:p w14:paraId="6C20C1E1" w14:textId="77777777" w:rsidR="0033449A" w:rsidRPr="0033449A" w:rsidRDefault="0033449A" w:rsidP="0033449A">
            <w:pPr>
              <w:spacing w:line="400" w:lineRule="exact"/>
              <w:jc w:val="left"/>
              <w:rPr>
                <w:rFonts w:ascii="华文细黑" w:eastAsia="华文细黑" w:hAnsi="华文细黑"/>
                <w:color w:val="000000" w:themeColor="text1"/>
                <w:sz w:val="24"/>
                <w:szCs w:val="24"/>
              </w:rPr>
            </w:pPr>
            <w:r w:rsidRPr="0033449A">
              <w:rPr>
                <w:rFonts w:ascii="华文细黑" w:eastAsia="华文细黑" w:hAnsi="华文细黑" w:hint="eastAsia"/>
                <w:color w:val="000000" w:themeColor="text1"/>
                <w:sz w:val="24"/>
                <w:szCs w:val="24"/>
              </w:rPr>
              <w:t>h)</w:t>
            </w:r>
            <w:r w:rsidRPr="0033449A">
              <w:rPr>
                <w:rFonts w:ascii="华文细黑" w:eastAsia="华文细黑" w:hAnsi="华文细黑" w:hint="eastAsia"/>
                <w:color w:val="000000" w:themeColor="text1"/>
                <w:sz w:val="24"/>
                <w:szCs w:val="24"/>
              </w:rPr>
              <w:tab/>
              <w:t>投标廉洁保证书；</w:t>
            </w:r>
          </w:p>
          <w:p w14:paraId="57AB1E81" w14:textId="2C02890B" w:rsidR="00917645" w:rsidRDefault="0033449A" w:rsidP="0033449A">
            <w:pPr>
              <w:spacing w:line="400" w:lineRule="exact"/>
              <w:jc w:val="left"/>
              <w:rPr>
                <w:rFonts w:ascii="华文细黑" w:eastAsia="华文细黑" w:hAnsi="华文细黑"/>
                <w:color w:val="000000" w:themeColor="text1"/>
                <w:sz w:val="24"/>
                <w:szCs w:val="24"/>
              </w:rPr>
            </w:pPr>
            <w:proofErr w:type="spellStart"/>
            <w:r w:rsidRPr="0033449A">
              <w:rPr>
                <w:rFonts w:ascii="华文细黑" w:eastAsia="华文细黑" w:hAnsi="华文细黑" w:hint="eastAsia"/>
                <w:color w:val="000000" w:themeColor="text1"/>
                <w:sz w:val="24"/>
                <w:szCs w:val="24"/>
              </w:rPr>
              <w:t>i</w:t>
            </w:r>
            <w:proofErr w:type="spellEnd"/>
            <w:r w:rsidRPr="0033449A">
              <w:rPr>
                <w:rFonts w:ascii="华文细黑" w:eastAsia="华文细黑" w:hAnsi="华文细黑" w:hint="eastAsia"/>
                <w:color w:val="000000" w:themeColor="text1"/>
                <w:sz w:val="24"/>
                <w:szCs w:val="24"/>
              </w:rPr>
              <w:t>)满足招标单位的URS要求并提供URS响应表</w:t>
            </w:r>
          </w:p>
          <w:p w14:paraId="3FBAB58C" w14:textId="42DCCF1E" w:rsidR="009C2DD3" w:rsidRPr="003740C3" w:rsidRDefault="009C2DD3" w:rsidP="0033449A">
            <w:pPr>
              <w:spacing w:line="400" w:lineRule="exact"/>
              <w:jc w:val="left"/>
              <w:rPr>
                <w:rFonts w:ascii="华文细黑" w:eastAsia="华文细黑" w:hAnsi="华文细黑" w:hint="eastAsia"/>
                <w:color w:val="000000" w:themeColor="text1"/>
                <w:sz w:val="24"/>
                <w:szCs w:val="24"/>
              </w:rPr>
            </w:pPr>
            <w:r>
              <w:rPr>
                <w:rFonts w:ascii="华文细黑" w:eastAsia="华文细黑" w:hAnsi="华文细黑" w:hint="eastAsia"/>
                <w:color w:val="000000" w:themeColor="text1"/>
                <w:sz w:val="24"/>
                <w:szCs w:val="24"/>
              </w:rPr>
              <w:t>J</w:t>
            </w:r>
            <w:r>
              <w:rPr>
                <w:rFonts w:ascii="华文细黑" w:eastAsia="华文细黑" w:hAnsi="华文细黑"/>
                <w:color w:val="000000" w:themeColor="text1"/>
                <w:sz w:val="24"/>
                <w:szCs w:val="24"/>
              </w:rPr>
              <w:t>)品牌授权委托书</w:t>
            </w:r>
          </w:p>
        </w:tc>
      </w:tr>
      <w:tr w:rsidR="00E21EAD" w14:paraId="5BAF6640" w14:textId="77777777" w:rsidTr="00B26A5B">
        <w:tc>
          <w:tcPr>
            <w:tcW w:w="817" w:type="dxa"/>
          </w:tcPr>
          <w:p w14:paraId="664B5AE8" w14:textId="77777777" w:rsidR="00E21EAD" w:rsidRDefault="00E21EAD" w:rsidP="00917645">
            <w:pPr>
              <w:spacing w:line="400" w:lineRule="exact"/>
              <w:jc w:val="left"/>
              <w:rPr>
                <w:rFonts w:ascii="华文细黑" w:eastAsia="华文细黑" w:hAnsi="华文细黑"/>
                <w:color w:val="000000" w:themeColor="text1"/>
                <w:sz w:val="24"/>
                <w:szCs w:val="24"/>
              </w:rPr>
            </w:pPr>
            <w:r>
              <w:rPr>
                <w:rFonts w:ascii="华文细黑" w:eastAsia="华文细黑" w:hAnsi="华文细黑" w:hint="eastAsia"/>
                <w:color w:val="000000" w:themeColor="text1"/>
                <w:sz w:val="24"/>
                <w:szCs w:val="24"/>
              </w:rPr>
              <w:t>7</w:t>
            </w:r>
          </w:p>
        </w:tc>
        <w:tc>
          <w:tcPr>
            <w:tcW w:w="2410" w:type="dxa"/>
          </w:tcPr>
          <w:p w14:paraId="73EB677F" w14:textId="77777777" w:rsidR="00E21EAD" w:rsidRDefault="00E21EAD" w:rsidP="00917645">
            <w:pPr>
              <w:spacing w:line="400" w:lineRule="exact"/>
              <w:jc w:val="left"/>
              <w:rPr>
                <w:rFonts w:ascii="华文细黑" w:eastAsia="华文细黑" w:hAnsi="华文细黑"/>
                <w:color w:val="000000" w:themeColor="text1"/>
                <w:sz w:val="24"/>
                <w:szCs w:val="24"/>
              </w:rPr>
            </w:pPr>
            <w:r w:rsidRPr="00E21EAD">
              <w:rPr>
                <w:rFonts w:ascii="华文细黑" w:eastAsia="华文细黑" w:hAnsi="华文细黑" w:hint="eastAsia"/>
                <w:color w:val="000000" w:themeColor="text1"/>
                <w:sz w:val="24"/>
                <w:szCs w:val="24"/>
              </w:rPr>
              <w:t>招标文件发放</w:t>
            </w:r>
            <w:r w:rsidR="003456C1">
              <w:rPr>
                <w:rFonts w:ascii="华文细黑" w:eastAsia="华文细黑" w:hAnsi="华文细黑" w:hint="eastAsia"/>
                <w:color w:val="000000" w:themeColor="text1"/>
                <w:sz w:val="24"/>
                <w:szCs w:val="24"/>
              </w:rPr>
              <w:t>时间及</w:t>
            </w:r>
            <w:r w:rsidRPr="00E21EAD">
              <w:rPr>
                <w:rFonts w:ascii="华文细黑" w:eastAsia="华文细黑" w:hAnsi="华文细黑" w:hint="eastAsia"/>
                <w:color w:val="000000" w:themeColor="text1"/>
                <w:sz w:val="24"/>
                <w:szCs w:val="24"/>
              </w:rPr>
              <w:t>方式</w:t>
            </w:r>
          </w:p>
        </w:tc>
        <w:tc>
          <w:tcPr>
            <w:tcW w:w="6735" w:type="dxa"/>
          </w:tcPr>
          <w:p w14:paraId="28EE5E96" w14:textId="77777777" w:rsidR="00E21EAD" w:rsidRPr="0033449A" w:rsidRDefault="00E21EAD" w:rsidP="0033449A">
            <w:pPr>
              <w:spacing w:line="400" w:lineRule="exact"/>
              <w:jc w:val="left"/>
              <w:rPr>
                <w:rFonts w:ascii="华文细黑" w:eastAsia="华文细黑" w:hAnsi="华文细黑"/>
                <w:color w:val="000000" w:themeColor="text1"/>
                <w:sz w:val="24"/>
                <w:szCs w:val="24"/>
              </w:rPr>
            </w:pPr>
            <w:r w:rsidRPr="00E21EAD">
              <w:rPr>
                <w:rFonts w:ascii="华文细黑" w:eastAsia="华文细黑" w:hAnsi="华文细黑" w:hint="eastAsia"/>
                <w:color w:val="000000" w:themeColor="text1"/>
                <w:sz w:val="24"/>
                <w:szCs w:val="24"/>
              </w:rPr>
              <w:t>投标单位登陆一链网（http://www.onelinkplus.com/）下载。</w:t>
            </w:r>
          </w:p>
        </w:tc>
      </w:tr>
      <w:tr w:rsidR="00917645" w14:paraId="1190CA13" w14:textId="77777777" w:rsidTr="00B26A5B">
        <w:tc>
          <w:tcPr>
            <w:tcW w:w="817" w:type="dxa"/>
          </w:tcPr>
          <w:p w14:paraId="72F28335" w14:textId="77777777" w:rsidR="00917645" w:rsidRDefault="00E21EAD" w:rsidP="00917645">
            <w:pPr>
              <w:spacing w:line="400" w:lineRule="exact"/>
              <w:jc w:val="left"/>
              <w:rPr>
                <w:rFonts w:ascii="华文细黑" w:eastAsia="华文细黑" w:hAnsi="华文细黑"/>
                <w:color w:val="000000" w:themeColor="text1"/>
                <w:sz w:val="24"/>
                <w:szCs w:val="24"/>
              </w:rPr>
            </w:pPr>
            <w:r>
              <w:rPr>
                <w:rFonts w:ascii="华文细黑" w:eastAsia="华文细黑" w:hAnsi="华文细黑"/>
                <w:color w:val="000000" w:themeColor="text1"/>
                <w:sz w:val="24"/>
                <w:szCs w:val="24"/>
              </w:rPr>
              <w:t>8</w:t>
            </w:r>
          </w:p>
        </w:tc>
        <w:tc>
          <w:tcPr>
            <w:tcW w:w="2410" w:type="dxa"/>
          </w:tcPr>
          <w:p w14:paraId="5CA07FEA" w14:textId="77777777" w:rsidR="00917645" w:rsidRDefault="00E21EAD" w:rsidP="00E21EAD">
            <w:pPr>
              <w:spacing w:line="400" w:lineRule="exact"/>
              <w:jc w:val="left"/>
              <w:rPr>
                <w:rFonts w:ascii="华文细黑" w:eastAsia="华文细黑" w:hAnsi="华文细黑"/>
                <w:color w:val="000000" w:themeColor="text1"/>
                <w:sz w:val="24"/>
                <w:szCs w:val="24"/>
              </w:rPr>
            </w:pPr>
            <w:r w:rsidRPr="00547ED0">
              <w:rPr>
                <w:rFonts w:ascii="华文细黑" w:eastAsia="华文细黑" w:hAnsi="华文细黑" w:hint="eastAsia"/>
                <w:color w:val="000000" w:themeColor="text1"/>
                <w:sz w:val="24"/>
                <w:szCs w:val="24"/>
              </w:rPr>
              <w:t>投标方式</w:t>
            </w:r>
          </w:p>
        </w:tc>
        <w:tc>
          <w:tcPr>
            <w:tcW w:w="6735" w:type="dxa"/>
          </w:tcPr>
          <w:p w14:paraId="145810FF" w14:textId="77777777" w:rsidR="00917645" w:rsidRDefault="00B51A5A" w:rsidP="00917645">
            <w:pPr>
              <w:spacing w:line="400" w:lineRule="exact"/>
              <w:jc w:val="left"/>
              <w:rPr>
                <w:rFonts w:ascii="华文细黑" w:eastAsia="华文细黑" w:hAnsi="华文细黑"/>
                <w:color w:val="000000" w:themeColor="text1"/>
                <w:sz w:val="24"/>
                <w:szCs w:val="24"/>
              </w:rPr>
            </w:pPr>
            <w:r>
              <w:rPr>
                <w:rFonts w:ascii="华文细黑" w:eastAsia="华文细黑" w:hAnsi="华文细黑" w:hint="eastAsia"/>
                <w:color w:val="000000" w:themeColor="text1"/>
                <w:sz w:val="24"/>
                <w:szCs w:val="24"/>
              </w:rPr>
              <w:t>投</w:t>
            </w:r>
            <w:r w:rsidR="00917645" w:rsidRPr="00B26A5B">
              <w:rPr>
                <w:rFonts w:ascii="华文细黑" w:eastAsia="华文细黑" w:hAnsi="华文细黑" w:hint="eastAsia"/>
                <w:color w:val="000000" w:themeColor="text1"/>
                <w:sz w:val="24"/>
                <w:szCs w:val="24"/>
              </w:rPr>
              <w:t>标单位按招标文件要求上传报名电子版资质至一链网</w:t>
            </w:r>
            <w:r w:rsidR="00917645" w:rsidRPr="00B26A5B">
              <w:rPr>
                <w:rFonts w:ascii="华文细黑" w:eastAsia="华文细黑" w:hAnsi="华文细黑" w:hint="eastAsia"/>
                <w:color w:val="000000" w:themeColor="text1"/>
                <w:sz w:val="24"/>
                <w:szCs w:val="24"/>
              </w:rPr>
              <w:lastRenderedPageBreak/>
              <w:t>（http://www.onelinkplus.com/），招标单位根据上传资料进行资质预审。资质审核通过后，投标单位需将投标文件电子版上传至一链网（http://www.onelinkplus.com/），同时需将纸质投标文件寄送到招标单位指定的地址。</w:t>
            </w:r>
          </w:p>
        </w:tc>
      </w:tr>
      <w:tr w:rsidR="00917645" w14:paraId="4056DCB6" w14:textId="77777777" w:rsidTr="00B26A5B">
        <w:tc>
          <w:tcPr>
            <w:tcW w:w="817" w:type="dxa"/>
          </w:tcPr>
          <w:p w14:paraId="7AA500A8" w14:textId="77777777" w:rsidR="00917645" w:rsidRDefault="00E21EAD" w:rsidP="00917645">
            <w:pPr>
              <w:spacing w:line="400" w:lineRule="exact"/>
              <w:jc w:val="left"/>
              <w:rPr>
                <w:rFonts w:ascii="华文细黑" w:eastAsia="华文细黑" w:hAnsi="华文细黑"/>
                <w:color w:val="000000" w:themeColor="text1"/>
                <w:sz w:val="24"/>
                <w:szCs w:val="24"/>
              </w:rPr>
            </w:pPr>
            <w:r>
              <w:rPr>
                <w:rFonts w:ascii="华文细黑" w:eastAsia="华文细黑" w:hAnsi="华文细黑"/>
                <w:color w:val="000000" w:themeColor="text1"/>
                <w:sz w:val="24"/>
                <w:szCs w:val="24"/>
              </w:rPr>
              <w:lastRenderedPageBreak/>
              <w:t>9</w:t>
            </w:r>
          </w:p>
        </w:tc>
        <w:tc>
          <w:tcPr>
            <w:tcW w:w="2410" w:type="dxa"/>
          </w:tcPr>
          <w:p w14:paraId="2717315B" w14:textId="77777777" w:rsidR="00917645" w:rsidRDefault="00917645" w:rsidP="00917645">
            <w:pPr>
              <w:spacing w:line="400" w:lineRule="exact"/>
              <w:jc w:val="left"/>
              <w:rPr>
                <w:rFonts w:ascii="华文细黑" w:eastAsia="华文细黑" w:hAnsi="华文细黑"/>
                <w:color w:val="000000" w:themeColor="text1"/>
                <w:sz w:val="24"/>
                <w:szCs w:val="24"/>
              </w:rPr>
            </w:pPr>
            <w:r w:rsidRPr="00426E88">
              <w:rPr>
                <w:rFonts w:ascii="华文细黑" w:eastAsia="华文细黑" w:hAnsi="华文细黑" w:hint="eastAsia"/>
                <w:color w:val="000000" w:themeColor="text1"/>
                <w:sz w:val="24"/>
                <w:szCs w:val="24"/>
              </w:rPr>
              <w:t>答疑澄清</w:t>
            </w:r>
            <w:r>
              <w:rPr>
                <w:rFonts w:ascii="华文细黑" w:eastAsia="华文细黑" w:hAnsi="华文细黑" w:hint="eastAsia"/>
                <w:color w:val="000000" w:themeColor="text1"/>
                <w:sz w:val="24"/>
                <w:szCs w:val="24"/>
              </w:rPr>
              <w:t>时间</w:t>
            </w:r>
          </w:p>
        </w:tc>
        <w:tc>
          <w:tcPr>
            <w:tcW w:w="6735" w:type="dxa"/>
          </w:tcPr>
          <w:p w14:paraId="3FCD4182" w14:textId="16CB2377" w:rsidR="00917645" w:rsidRDefault="00917645" w:rsidP="00354CAE">
            <w:pPr>
              <w:spacing w:line="400" w:lineRule="exact"/>
              <w:jc w:val="left"/>
              <w:rPr>
                <w:rFonts w:ascii="华文细黑" w:eastAsia="华文细黑" w:hAnsi="华文细黑"/>
                <w:color w:val="000000" w:themeColor="text1"/>
                <w:sz w:val="24"/>
                <w:szCs w:val="24"/>
              </w:rPr>
            </w:pPr>
            <w:r w:rsidRPr="009D3BD0">
              <w:rPr>
                <w:rFonts w:ascii="华文细黑" w:eastAsia="华文细黑" w:hAnsi="华文细黑" w:hint="eastAsia"/>
                <w:color w:val="000000" w:themeColor="text1"/>
                <w:sz w:val="24"/>
                <w:szCs w:val="24"/>
              </w:rPr>
              <w:t>招标单位会根据投标单位提疑情况判断是否需安排见面会，具体时间安排提前通知。</w:t>
            </w:r>
            <w:r w:rsidRPr="00917645">
              <w:rPr>
                <w:rFonts w:ascii="华文细黑" w:eastAsia="华文细黑" w:hAnsi="华文细黑" w:hint="eastAsia"/>
                <w:color w:val="000000" w:themeColor="text1"/>
                <w:sz w:val="24"/>
                <w:szCs w:val="24"/>
              </w:rPr>
              <w:t>20</w:t>
            </w:r>
            <w:r w:rsidR="00354CAE">
              <w:rPr>
                <w:rFonts w:ascii="华文细黑" w:eastAsia="华文细黑" w:hAnsi="华文细黑"/>
                <w:color w:val="000000" w:themeColor="text1"/>
                <w:sz w:val="24"/>
                <w:szCs w:val="24"/>
              </w:rPr>
              <w:t>20</w:t>
            </w:r>
            <w:r w:rsidRPr="00596ECA">
              <w:rPr>
                <w:rFonts w:ascii="华文细黑" w:eastAsia="华文细黑" w:hAnsi="华文细黑" w:hint="eastAsia"/>
                <w:color w:val="000000" w:themeColor="text1"/>
                <w:sz w:val="24"/>
                <w:szCs w:val="24"/>
              </w:rPr>
              <w:t>年</w:t>
            </w:r>
            <w:r w:rsidR="00596ECA" w:rsidRPr="00596ECA">
              <w:rPr>
                <w:rFonts w:ascii="华文细黑" w:eastAsia="华文细黑" w:hAnsi="华文细黑" w:hint="eastAsia"/>
                <w:color w:val="000000" w:themeColor="text1"/>
                <w:sz w:val="24"/>
                <w:szCs w:val="24"/>
              </w:rPr>
              <w:t>09</w:t>
            </w:r>
            <w:r w:rsidRPr="00596ECA">
              <w:rPr>
                <w:rFonts w:ascii="华文细黑" w:eastAsia="华文细黑" w:hAnsi="华文细黑" w:hint="eastAsia"/>
                <w:color w:val="000000" w:themeColor="text1"/>
                <w:sz w:val="24"/>
                <w:szCs w:val="24"/>
              </w:rPr>
              <w:t>月0</w:t>
            </w:r>
            <w:r w:rsidR="00B0119F">
              <w:rPr>
                <w:rFonts w:ascii="华文细黑" w:eastAsia="华文细黑" w:hAnsi="华文细黑" w:hint="eastAsia"/>
                <w:color w:val="000000" w:themeColor="text1"/>
                <w:sz w:val="24"/>
                <w:szCs w:val="24"/>
              </w:rPr>
              <w:t>3</w:t>
            </w:r>
            <w:r w:rsidRPr="00596ECA">
              <w:rPr>
                <w:rFonts w:ascii="华文细黑" w:eastAsia="华文细黑" w:hAnsi="华文细黑" w:hint="eastAsia"/>
                <w:color w:val="000000" w:themeColor="text1"/>
                <w:sz w:val="24"/>
                <w:szCs w:val="24"/>
              </w:rPr>
              <w:t>日中午17时前（</w:t>
            </w:r>
            <w:r w:rsidRPr="00917645">
              <w:rPr>
                <w:rFonts w:ascii="华文细黑" w:eastAsia="华文细黑" w:hAnsi="华文细黑" w:hint="eastAsia"/>
                <w:color w:val="000000" w:themeColor="text1"/>
                <w:sz w:val="24"/>
                <w:szCs w:val="24"/>
              </w:rPr>
              <w:t>北京时间）</w:t>
            </w:r>
          </w:p>
        </w:tc>
      </w:tr>
      <w:tr w:rsidR="00917645" w14:paraId="2445016A" w14:textId="77777777" w:rsidTr="00B26A5B">
        <w:tc>
          <w:tcPr>
            <w:tcW w:w="817" w:type="dxa"/>
          </w:tcPr>
          <w:p w14:paraId="5F5E0CB4" w14:textId="77777777" w:rsidR="00917645" w:rsidRDefault="00E21EAD" w:rsidP="00917645">
            <w:pPr>
              <w:spacing w:line="400" w:lineRule="exact"/>
              <w:jc w:val="left"/>
              <w:rPr>
                <w:rFonts w:ascii="华文细黑" w:eastAsia="华文细黑" w:hAnsi="华文细黑"/>
                <w:color w:val="000000" w:themeColor="text1"/>
                <w:sz w:val="24"/>
                <w:szCs w:val="24"/>
              </w:rPr>
            </w:pPr>
            <w:r>
              <w:rPr>
                <w:rFonts w:ascii="华文细黑" w:eastAsia="华文细黑" w:hAnsi="华文细黑"/>
                <w:color w:val="000000" w:themeColor="text1"/>
                <w:sz w:val="24"/>
                <w:szCs w:val="24"/>
              </w:rPr>
              <w:t>10</w:t>
            </w:r>
          </w:p>
        </w:tc>
        <w:tc>
          <w:tcPr>
            <w:tcW w:w="2410" w:type="dxa"/>
          </w:tcPr>
          <w:p w14:paraId="361A4662" w14:textId="77777777" w:rsidR="00917645" w:rsidRDefault="00917645" w:rsidP="00917645">
            <w:pPr>
              <w:spacing w:line="400" w:lineRule="exact"/>
              <w:jc w:val="left"/>
              <w:rPr>
                <w:rFonts w:ascii="华文细黑" w:eastAsia="华文细黑" w:hAnsi="华文细黑"/>
                <w:color w:val="000000" w:themeColor="text1"/>
                <w:sz w:val="24"/>
                <w:szCs w:val="24"/>
              </w:rPr>
            </w:pPr>
            <w:r w:rsidRPr="00547ED0">
              <w:rPr>
                <w:rFonts w:ascii="华文细黑" w:eastAsia="华文细黑" w:hAnsi="华文细黑" w:hint="eastAsia"/>
                <w:color w:val="000000" w:themeColor="text1"/>
                <w:sz w:val="24"/>
                <w:szCs w:val="24"/>
              </w:rPr>
              <w:t>投标截止时间</w:t>
            </w:r>
          </w:p>
        </w:tc>
        <w:tc>
          <w:tcPr>
            <w:tcW w:w="6735" w:type="dxa"/>
          </w:tcPr>
          <w:p w14:paraId="290AF425" w14:textId="7A995F58" w:rsidR="00917645" w:rsidRDefault="0033449A" w:rsidP="0066725C">
            <w:pPr>
              <w:spacing w:line="400" w:lineRule="exact"/>
              <w:jc w:val="left"/>
              <w:rPr>
                <w:rFonts w:ascii="华文细黑" w:eastAsia="华文细黑" w:hAnsi="华文细黑"/>
                <w:color w:val="000000" w:themeColor="text1"/>
                <w:sz w:val="24"/>
                <w:szCs w:val="24"/>
              </w:rPr>
            </w:pPr>
            <w:r w:rsidRPr="0033449A">
              <w:rPr>
                <w:rFonts w:ascii="华文细黑" w:eastAsia="华文细黑" w:hAnsi="华文细黑" w:hint="eastAsia"/>
                <w:color w:val="000000" w:themeColor="text1"/>
                <w:sz w:val="24"/>
                <w:szCs w:val="24"/>
              </w:rPr>
              <w:t>20</w:t>
            </w:r>
            <w:r w:rsidR="0066725C">
              <w:rPr>
                <w:rFonts w:ascii="华文细黑" w:eastAsia="华文细黑" w:hAnsi="华文细黑"/>
                <w:color w:val="000000" w:themeColor="text1"/>
                <w:sz w:val="24"/>
                <w:szCs w:val="24"/>
              </w:rPr>
              <w:t>20</w:t>
            </w:r>
            <w:r w:rsidRPr="0033449A">
              <w:rPr>
                <w:rFonts w:ascii="华文细黑" w:eastAsia="华文细黑" w:hAnsi="华文细黑" w:hint="eastAsia"/>
                <w:color w:val="000000" w:themeColor="text1"/>
                <w:sz w:val="24"/>
                <w:szCs w:val="24"/>
              </w:rPr>
              <w:t>年</w:t>
            </w:r>
            <w:r w:rsidR="00596ECA" w:rsidRPr="00596ECA">
              <w:rPr>
                <w:rFonts w:ascii="华文细黑" w:eastAsia="华文细黑" w:hAnsi="华文细黑" w:hint="eastAsia"/>
                <w:color w:val="000000" w:themeColor="text1"/>
                <w:sz w:val="24"/>
                <w:szCs w:val="24"/>
              </w:rPr>
              <w:t>09</w:t>
            </w:r>
            <w:r w:rsidRPr="00596ECA">
              <w:rPr>
                <w:rFonts w:ascii="华文细黑" w:eastAsia="华文细黑" w:hAnsi="华文细黑" w:hint="eastAsia"/>
                <w:color w:val="000000" w:themeColor="text1"/>
                <w:sz w:val="24"/>
                <w:szCs w:val="24"/>
              </w:rPr>
              <w:t>月</w:t>
            </w:r>
            <w:r w:rsidR="00B0119F">
              <w:rPr>
                <w:rFonts w:ascii="华文细黑" w:eastAsia="华文细黑" w:hAnsi="华文细黑" w:hint="eastAsia"/>
                <w:color w:val="000000" w:themeColor="text1"/>
                <w:sz w:val="24"/>
                <w:szCs w:val="24"/>
              </w:rPr>
              <w:t>10</w:t>
            </w:r>
            <w:r w:rsidRPr="00596ECA">
              <w:rPr>
                <w:rFonts w:ascii="华文细黑" w:eastAsia="华文细黑" w:hAnsi="华文细黑" w:hint="eastAsia"/>
                <w:color w:val="000000" w:themeColor="text1"/>
                <w:sz w:val="24"/>
                <w:szCs w:val="24"/>
              </w:rPr>
              <w:t>日上午09时前</w:t>
            </w:r>
          </w:p>
        </w:tc>
      </w:tr>
      <w:tr w:rsidR="00917645" w14:paraId="587484BC" w14:textId="77777777" w:rsidTr="00B26A5B">
        <w:tc>
          <w:tcPr>
            <w:tcW w:w="817" w:type="dxa"/>
          </w:tcPr>
          <w:p w14:paraId="06540E69" w14:textId="77777777" w:rsidR="00917645" w:rsidRDefault="00B51A5A" w:rsidP="00E21EAD">
            <w:pPr>
              <w:spacing w:line="400" w:lineRule="exact"/>
              <w:jc w:val="left"/>
              <w:rPr>
                <w:rFonts w:ascii="华文细黑" w:eastAsia="华文细黑" w:hAnsi="华文细黑"/>
                <w:color w:val="000000" w:themeColor="text1"/>
                <w:sz w:val="24"/>
                <w:szCs w:val="24"/>
              </w:rPr>
            </w:pPr>
            <w:r>
              <w:rPr>
                <w:rFonts w:ascii="华文细黑" w:eastAsia="华文细黑" w:hAnsi="华文细黑" w:hint="eastAsia"/>
                <w:color w:val="000000" w:themeColor="text1"/>
                <w:sz w:val="24"/>
                <w:szCs w:val="24"/>
              </w:rPr>
              <w:t>1</w:t>
            </w:r>
            <w:r w:rsidR="00E21EAD">
              <w:rPr>
                <w:rFonts w:ascii="华文细黑" w:eastAsia="华文细黑" w:hAnsi="华文细黑"/>
                <w:color w:val="000000" w:themeColor="text1"/>
                <w:sz w:val="24"/>
                <w:szCs w:val="24"/>
              </w:rPr>
              <w:t>1</w:t>
            </w:r>
          </w:p>
        </w:tc>
        <w:tc>
          <w:tcPr>
            <w:tcW w:w="2410" w:type="dxa"/>
          </w:tcPr>
          <w:p w14:paraId="61B98FE2" w14:textId="77777777" w:rsidR="00917645" w:rsidRPr="00547ED0" w:rsidRDefault="00917645" w:rsidP="00917645">
            <w:pPr>
              <w:spacing w:line="400" w:lineRule="exact"/>
              <w:jc w:val="left"/>
              <w:rPr>
                <w:rFonts w:ascii="华文细黑" w:eastAsia="华文细黑" w:hAnsi="华文细黑"/>
                <w:color w:val="000000" w:themeColor="text1"/>
                <w:sz w:val="24"/>
                <w:szCs w:val="24"/>
              </w:rPr>
            </w:pPr>
            <w:r w:rsidRPr="00547ED0">
              <w:rPr>
                <w:rFonts w:ascii="华文细黑" w:eastAsia="华文细黑" w:hAnsi="华文细黑" w:hint="eastAsia"/>
                <w:color w:val="000000" w:themeColor="text1"/>
                <w:sz w:val="24"/>
                <w:szCs w:val="24"/>
              </w:rPr>
              <w:t>开标</w:t>
            </w:r>
            <w:r>
              <w:rPr>
                <w:rFonts w:ascii="华文细黑" w:eastAsia="华文细黑" w:hAnsi="华文细黑" w:hint="eastAsia"/>
                <w:color w:val="000000" w:themeColor="text1"/>
                <w:sz w:val="24"/>
                <w:szCs w:val="24"/>
              </w:rPr>
              <w:t>时间</w:t>
            </w:r>
          </w:p>
        </w:tc>
        <w:tc>
          <w:tcPr>
            <w:tcW w:w="6735" w:type="dxa"/>
          </w:tcPr>
          <w:p w14:paraId="26D1C4B8" w14:textId="3245F330" w:rsidR="00917645" w:rsidRDefault="0033449A" w:rsidP="0066725C">
            <w:pPr>
              <w:spacing w:line="400" w:lineRule="exact"/>
              <w:jc w:val="left"/>
              <w:rPr>
                <w:rFonts w:ascii="华文细黑" w:eastAsia="华文细黑" w:hAnsi="华文细黑"/>
                <w:color w:val="000000" w:themeColor="text1"/>
                <w:sz w:val="24"/>
                <w:szCs w:val="24"/>
              </w:rPr>
            </w:pPr>
            <w:r w:rsidRPr="0033449A">
              <w:rPr>
                <w:rFonts w:ascii="华文细黑" w:eastAsia="华文细黑" w:hAnsi="华文细黑" w:hint="eastAsia"/>
                <w:color w:val="000000" w:themeColor="text1"/>
                <w:sz w:val="24"/>
                <w:szCs w:val="24"/>
              </w:rPr>
              <w:t>20</w:t>
            </w:r>
            <w:r w:rsidR="0066725C">
              <w:rPr>
                <w:rFonts w:ascii="华文细黑" w:eastAsia="华文细黑" w:hAnsi="华文细黑"/>
                <w:color w:val="000000" w:themeColor="text1"/>
                <w:sz w:val="24"/>
                <w:szCs w:val="24"/>
              </w:rPr>
              <w:t>20</w:t>
            </w:r>
            <w:r w:rsidRPr="0033449A">
              <w:rPr>
                <w:rFonts w:ascii="华文细黑" w:eastAsia="华文细黑" w:hAnsi="华文细黑" w:hint="eastAsia"/>
                <w:color w:val="000000" w:themeColor="text1"/>
                <w:sz w:val="24"/>
                <w:szCs w:val="24"/>
              </w:rPr>
              <w:t>年</w:t>
            </w:r>
            <w:r w:rsidR="00596ECA" w:rsidRPr="00596ECA">
              <w:rPr>
                <w:rFonts w:ascii="华文细黑" w:eastAsia="华文细黑" w:hAnsi="华文细黑" w:hint="eastAsia"/>
                <w:color w:val="000000" w:themeColor="text1"/>
                <w:sz w:val="24"/>
                <w:szCs w:val="24"/>
              </w:rPr>
              <w:t>09</w:t>
            </w:r>
            <w:r w:rsidRPr="00596ECA">
              <w:rPr>
                <w:rFonts w:ascii="华文细黑" w:eastAsia="华文细黑" w:hAnsi="华文细黑" w:hint="eastAsia"/>
                <w:color w:val="000000" w:themeColor="text1"/>
                <w:sz w:val="24"/>
                <w:szCs w:val="24"/>
              </w:rPr>
              <w:t>月</w:t>
            </w:r>
            <w:r w:rsidR="00B0119F">
              <w:rPr>
                <w:rFonts w:ascii="华文细黑" w:eastAsia="华文细黑" w:hAnsi="华文细黑" w:hint="eastAsia"/>
                <w:color w:val="000000" w:themeColor="text1"/>
                <w:sz w:val="24"/>
                <w:szCs w:val="24"/>
              </w:rPr>
              <w:t>10</w:t>
            </w:r>
            <w:r w:rsidRPr="00596ECA">
              <w:rPr>
                <w:rFonts w:ascii="华文细黑" w:eastAsia="华文细黑" w:hAnsi="华文细黑" w:hint="eastAsia"/>
                <w:color w:val="000000" w:themeColor="text1"/>
                <w:sz w:val="24"/>
                <w:szCs w:val="24"/>
              </w:rPr>
              <w:t>日上午09时前</w:t>
            </w:r>
          </w:p>
        </w:tc>
      </w:tr>
      <w:tr w:rsidR="00917645" w14:paraId="713819EE" w14:textId="77777777" w:rsidTr="00B26A5B">
        <w:tc>
          <w:tcPr>
            <w:tcW w:w="817" w:type="dxa"/>
          </w:tcPr>
          <w:p w14:paraId="0914FB7D" w14:textId="77777777" w:rsidR="00917645" w:rsidRDefault="00B51A5A" w:rsidP="00E21EAD">
            <w:pPr>
              <w:spacing w:line="400" w:lineRule="exact"/>
              <w:jc w:val="left"/>
              <w:rPr>
                <w:rFonts w:ascii="华文细黑" w:eastAsia="华文细黑" w:hAnsi="华文细黑"/>
                <w:color w:val="000000" w:themeColor="text1"/>
                <w:sz w:val="24"/>
                <w:szCs w:val="24"/>
              </w:rPr>
            </w:pPr>
            <w:r>
              <w:rPr>
                <w:rFonts w:ascii="华文细黑" w:eastAsia="华文细黑" w:hAnsi="华文细黑" w:hint="eastAsia"/>
                <w:color w:val="000000" w:themeColor="text1"/>
                <w:sz w:val="24"/>
                <w:szCs w:val="24"/>
              </w:rPr>
              <w:t>1</w:t>
            </w:r>
            <w:r w:rsidR="00E21EAD">
              <w:rPr>
                <w:rFonts w:ascii="华文细黑" w:eastAsia="华文细黑" w:hAnsi="华文细黑"/>
                <w:color w:val="000000" w:themeColor="text1"/>
                <w:sz w:val="24"/>
                <w:szCs w:val="24"/>
              </w:rPr>
              <w:t>2</w:t>
            </w:r>
          </w:p>
        </w:tc>
        <w:tc>
          <w:tcPr>
            <w:tcW w:w="2410" w:type="dxa"/>
          </w:tcPr>
          <w:p w14:paraId="0500A010" w14:textId="77777777" w:rsidR="00917645" w:rsidRPr="00547ED0" w:rsidRDefault="00917645" w:rsidP="00917645">
            <w:pPr>
              <w:spacing w:line="400" w:lineRule="exact"/>
              <w:jc w:val="left"/>
              <w:rPr>
                <w:rFonts w:ascii="华文细黑" w:eastAsia="华文细黑" w:hAnsi="华文细黑"/>
                <w:color w:val="000000" w:themeColor="text1"/>
                <w:sz w:val="24"/>
                <w:szCs w:val="24"/>
              </w:rPr>
            </w:pPr>
            <w:r w:rsidRPr="00547ED0">
              <w:rPr>
                <w:rFonts w:ascii="华文细黑" w:eastAsia="华文细黑" w:hAnsi="华文细黑" w:hint="eastAsia"/>
                <w:color w:val="000000" w:themeColor="text1"/>
                <w:sz w:val="24"/>
                <w:szCs w:val="24"/>
              </w:rPr>
              <w:t>开标</w:t>
            </w:r>
            <w:r>
              <w:rPr>
                <w:rFonts w:ascii="华文细黑" w:eastAsia="华文细黑" w:hAnsi="华文细黑" w:hint="eastAsia"/>
                <w:color w:val="000000" w:themeColor="text1"/>
                <w:sz w:val="24"/>
                <w:szCs w:val="24"/>
              </w:rPr>
              <w:t>地点</w:t>
            </w:r>
          </w:p>
        </w:tc>
        <w:tc>
          <w:tcPr>
            <w:tcW w:w="6735" w:type="dxa"/>
          </w:tcPr>
          <w:p w14:paraId="04093B64" w14:textId="77777777" w:rsidR="00917645" w:rsidRDefault="0033449A" w:rsidP="00917645">
            <w:pPr>
              <w:spacing w:line="400" w:lineRule="exact"/>
              <w:jc w:val="left"/>
              <w:rPr>
                <w:rFonts w:ascii="华文细黑" w:eastAsia="华文细黑" w:hAnsi="华文细黑"/>
                <w:color w:val="000000" w:themeColor="text1"/>
                <w:sz w:val="24"/>
                <w:szCs w:val="24"/>
              </w:rPr>
            </w:pPr>
            <w:r w:rsidRPr="003740C3">
              <w:rPr>
                <w:rFonts w:ascii="华文细黑" w:eastAsia="华文细黑" w:hAnsi="华文细黑" w:hint="eastAsia"/>
                <w:color w:val="000000" w:themeColor="text1"/>
                <w:sz w:val="24"/>
                <w:szCs w:val="24"/>
              </w:rPr>
              <w:t>江苏省徐州市金山桥经济开区杨山路6号（万邦医药</w:t>
            </w:r>
            <w:r>
              <w:rPr>
                <w:rFonts w:ascii="华文细黑" w:eastAsia="华文细黑" w:hAnsi="华文细黑" w:hint="eastAsia"/>
                <w:color w:val="000000" w:themeColor="text1"/>
                <w:sz w:val="24"/>
                <w:szCs w:val="24"/>
              </w:rPr>
              <w:t>）</w:t>
            </w:r>
          </w:p>
        </w:tc>
      </w:tr>
      <w:tr w:rsidR="00917645" w14:paraId="73BA11C8" w14:textId="77777777" w:rsidTr="00B26A5B">
        <w:tc>
          <w:tcPr>
            <w:tcW w:w="817" w:type="dxa"/>
          </w:tcPr>
          <w:p w14:paraId="1047BEEB" w14:textId="77777777" w:rsidR="00917645" w:rsidRDefault="00B51A5A" w:rsidP="00E21EAD">
            <w:pPr>
              <w:spacing w:line="400" w:lineRule="exact"/>
              <w:jc w:val="left"/>
              <w:rPr>
                <w:rFonts w:ascii="华文细黑" w:eastAsia="华文细黑" w:hAnsi="华文细黑"/>
                <w:color w:val="000000" w:themeColor="text1"/>
                <w:sz w:val="24"/>
                <w:szCs w:val="24"/>
              </w:rPr>
            </w:pPr>
            <w:r>
              <w:rPr>
                <w:rFonts w:ascii="华文细黑" w:eastAsia="华文细黑" w:hAnsi="华文细黑" w:hint="eastAsia"/>
                <w:color w:val="000000" w:themeColor="text1"/>
                <w:sz w:val="24"/>
                <w:szCs w:val="24"/>
              </w:rPr>
              <w:t>1</w:t>
            </w:r>
            <w:r w:rsidR="00E21EAD">
              <w:rPr>
                <w:rFonts w:ascii="华文细黑" w:eastAsia="华文细黑" w:hAnsi="华文细黑"/>
                <w:color w:val="000000" w:themeColor="text1"/>
                <w:sz w:val="24"/>
                <w:szCs w:val="24"/>
              </w:rPr>
              <w:t>3</w:t>
            </w:r>
          </w:p>
        </w:tc>
        <w:tc>
          <w:tcPr>
            <w:tcW w:w="2410" w:type="dxa"/>
          </w:tcPr>
          <w:p w14:paraId="2B73EFCD" w14:textId="77777777" w:rsidR="00917645" w:rsidRPr="00547ED0" w:rsidRDefault="00917645" w:rsidP="00101558">
            <w:pPr>
              <w:spacing w:line="400" w:lineRule="exact"/>
              <w:jc w:val="left"/>
              <w:rPr>
                <w:rFonts w:ascii="华文细黑" w:eastAsia="华文细黑" w:hAnsi="华文细黑"/>
                <w:color w:val="000000" w:themeColor="text1"/>
                <w:sz w:val="24"/>
                <w:szCs w:val="24"/>
              </w:rPr>
            </w:pPr>
            <w:r>
              <w:rPr>
                <w:rFonts w:ascii="华文细黑" w:eastAsia="华文细黑" w:hAnsi="华文细黑" w:hint="eastAsia"/>
                <w:color w:val="000000" w:themeColor="text1"/>
                <w:sz w:val="24"/>
                <w:szCs w:val="24"/>
              </w:rPr>
              <w:t>现场</w:t>
            </w:r>
            <w:r w:rsidR="00E21EAD">
              <w:rPr>
                <w:rFonts w:ascii="华文细黑" w:eastAsia="华文细黑" w:hAnsi="华文细黑" w:hint="eastAsia"/>
                <w:color w:val="000000" w:themeColor="text1"/>
                <w:sz w:val="24"/>
                <w:szCs w:val="24"/>
              </w:rPr>
              <w:t>讲</w:t>
            </w:r>
            <w:r>
              <w:rPr>
                <w:rFonts w:ascii="华文细黑" w:eastAsia="华文细黑" w:hAnsi="华文细黑" w:hint="eastAsia"/>
                <w:color w:val="000000" w:themeColor="text1"/>
                <w:sz w:val="24"/>
                <w:szCs w:val="24"/>
              </w:rPr>
              <w:t>标</w:t>
            </w:r>
          </w:p>
        </w:tc>
        <w:tc>
          <w:tcPr>
            <w:tcW w:w="6735" w:type="dxa"/>
          </w:tcPr>
          <w:p w14:paraId="19C34851" w14:textId="1BA5E670" w:rsidR="00917645" w:rsidRPr="003740C3" w:rsidRDefault="00101558" w:rsidP="00101558">
            <w:pPr>
              <w:spacing w:line="400" w:lineRule="exact"/>
              <w:jc w:val="left"/>
              <w:rPr>
                <w:rFonts w:ascii="华文细黑" w:eastAsia="华文细黑" w:hAnsi="华文细黑"/>
                <w:color w:val="000000" w:themeColor="text1"/>
                <w:sz w:val="24"/>
                <w:szCs w:val="24"/>
              </w:rPr>
            </w:pPr>
            <w:r w:rsidRPr="00101558">
              <w:rPr>
                <w:rFonts w:ascii="华文细黑" w:eastAsia="华文细黑" w:hAnsi="华文细黑" w:hint="eastAsia"/>
                <w:color w:val="000000" w:themeColor="text1"/>
                <w:sz w:val="24"/>
                <w:szCs w:val="24"/>
              </w:rPr>
              <w:t>投标人</w:t>
            </w:r>
            <w:r w:rsidR="00917645" w:rsidRPr="00101558">
              <w:rPr>
                <w:rFonts w:ascii="华文细黑" w:eastAsia="华文细黑" w:hAnsi="华文细黑" w:hint="eastAsia"/>
                <w:color w:val="000000" w:themeColor="text1"/>
                <w:sz w:val="24"/>
                <w:szCs w:val="24"/>
              </w:rPr>
              <w:t>需将纸质投标文件</w:t>
            </w:r>
            <w:r w:rsidR="000655B6" w:rsidRPr="00256542">
              <w:rPr>
                <w:rFonts w:ascii="华文细黑" w:eastAsia="华文细黑" w:hAnsi="华文细黑" w:hint="eastAsia"/>
                <w:color w:val="000000" w:themeColor="text1"/>
                <w:sz w:val="24"/>
                <w:szCs w:val="24"/>
              </w:rPr>
              <w:t>（1</w:t>
            </w:r>
            <w:r w:rsidR="00256542">
              <w:rPr>
                <w:rFonts w:ascii="华文细黑" w:eastAsia="华文细黑" w:hAnsi="华文细黑" w:hint="eastAsia"/>
                <w:color w:val="000000" w:themeColor="text1"/>
                <w:sz w:val="24"/>
                <w:szCs w:val="24"/>
              </w:rPr>
              <w:t>正1</w:t>
            </w:r>
            <w:r w:rsidR="000D31F7" w:rsidRPr="00256542">
              <w:rPr>
                <w:rFonts w:ascii="华文细黑" w:eastAsia="华文细黑" w:hAnsi="华文细黑" w:hint="eastAsia"/>
                <w:color w:val="000000" w:themeColor="text1"/>
                <w:sz w:val="24"/>
                <w:szCs w:val="24"/>
              </w:rPr>
              <w:t>副本）</w:t>
            </w:r>
            <w:r w:rsidR="00917645" w:rsidRPr="00101558">
              <w:rPr>
                <w:rFonts w:ascii="华文细黑" w:eastAsia="华文细黑" w:hAnsi="华文细黑" w:hint="eastAsia"/>
                <w:color w:val="000000" w:themeColor="text1"/>
                <w:sz w:val="24"/>
                <w:szCs w:val="24"/>
              </w:rPr>
              <w:t>寄送到招标单位指定的地址。现场讲标（如需要）最终时间和地点由招标单位最后确认通知。评标过程将本着平等、公正、友好的原则进行。如投标人因自身原因未能出席现场，开标后，其不能对招标结果产生异议。</w:t>
            </w:r>
          </w:p>
        </w:tc>
      </w:tr>
      <w:tr w:rsidR="00917645" w14:paraId="4BFD2F0E" w14:textId="77777777" w:rsidTr="00B26A5B">
        <w:tc>
          <w:tcPr>
            <w:tcW w:w="817" w:type="dxa"/>
          </w:tcPr>
          <w:p w14:paraId="44491500" w14:textId="77777777" w:rsidR="00917645" w:rsidRDefault="00B51A5A" w:rsidP="00E21EAD">
            <w:pPr>
              <w:spacing w:line="400" w:lineRule="exact"/>
              <w:jc w:val="left"/>
              <w:rPr>
                <w:rFonts w:ascii="华文细黑" w:eastAsia="华文细黑" w:hAnsi="华文细黑"/>
                <w:color w:val="000000" w:themeColor="text1"/>
                <w:sz w:val="24"/>
                <w:szCs w:val="24"/>
              </w:rPr>
            </w:pPr>
            <w:r>
              <w:rPr>
                <w:rFonts w:ascii="华文细黑" w:eastAsia="华文细黑" w:hAnsi="华文细黑" w:hint="eastAsia"/>
                <w:color w:val="000000" w:themeColor="text1"/>
                <w:sz w:val="24"/>
                <w:szCs w:val="24"/>
              </w:rPr>
              <w:t>1</w:t>
            </w:r>
            <w:r w:rsidR="00E21EAD">
              <w:rPr>
                <w:rFonts w:ascii="华文细黑" w:eastAsia="华文细黑" w:hAnsi="华文细黑"/>
                <w:color w:val="000000" w:themeColor="text1"/>
                <w:sz w:val="24"/>
                <w:szCs w:val="24"/>
              </w:rPr>
              <w:t>4</w:t>
            </w:r>
          </w:p>
        </w:tc>
        <w:tc>
          <w:tcPr>
            <w:tcW w:w="2410" w:type="dxa"/>
          </w:tcPr>
          <w:p w14:paraId="42B777D8" w14:textId="77777777" w:rsidR="00917645" w:rsidRPr="00547ED0" w:rsidRDefault="00917645" w:rsidP="00917645">
            <w:pPr>
              <w:spacing w:line="400" w:lineRule="exact"/>
              <w:jc w:val="left"/>
              <w:rPr>
                <w:rFonts w:ascii="华文细黑" w:eastAsia="华文细黑" w:hAnsi="华文细黑"/>
                <w:color w:val="000000" w:themeColor="text1"/>
                <w:sz w:val="24"/>
                <w:szCs w:val="24"/>
              </w:rPr>
            </w:pPr>
            <w:r>
              <w:rPr>
                <w:rFonts w:ascii="华文细黑" w:eastAsia="华文细黑" w:hAnsi="华文细黑" w:hint="eastAsia"/>
                <w:color w:val="000000" w:themeColor="text1"/>
                <w:sz w:val="24"/>
                <w:szCs w:val="24"/>
              </w:rPr>
              <w:t>投标保证金</w:t>
            </w:r>
          </w:p>
        </w:tc>
        <w:tc>
          <w:tcPr>
            <w:tcW w:w="6735" w:type="dxa"/>
          </w:tcPr>
          <w:p w14:paraId="137D60F4" w14:textId="3ABA3ED1" w:rsidR="00917645" w:rsidRPr="00101558" w:rsidRDefault="00917645" w:rsidP="0053688F">
            <w:pPr>
              <w:spacing w:line="400" w:lineRule="exact"/>
              <w:jc w:val="left"/>
              <w:rPr>
                <w:rFonts w:ascii="华文细黑" w:eastAsia="华文细黑" w:hAnsi="华文细黑"/>
                <w:color w:val="000000" w:themeColor="text1"/>
                <w:sz w:val="24"/>
                <w:szCs w:val="24"/>
              </w:rPr>
            </w:pPr>
            <w:r w:rsidRPr="00101558">
              <w:rPr>
                <w:rFonts w:ascii="华文细黑" w:eastAsia="华文细黑" w:hAnsi="华文细黑" w:hint="eastAsia"/>
                <w:b/>
                <w:color w:val="000000" w:themeColor="text1"/>
                <w:sz w:val="24"/>
                <w:szCs w:val="24"/>
              </w:rPr>
              <w:t>此项目投标保证金</w:t>
            </w:r>
            <w:r w:rsidR="0033449A" w:rsidRPr="00101558">
              <w:rPr>
                <w:rFonts w:ascii="华文细黑" w:eastAsia="华文细黑" w:hAnsi="华文细黑" w:hint="eastAsia"/>
                <w:b/>
                <w:color w:val="000000" w:themeColor="text1"/>
                <w:sz w:val="24"/>
                <w:szCs w:val="24"/>
              </w:rPr>
              <w:t>人民币</w:t>
            </w:r>
            <w:r w:rsidRPr="00101558">
              <w:rPr>
                <w:rFonts w:ascii="华文细黑" w:eastAsia="华文细黑" w:hAnsi="华文细黑" w:hint="eastAsia"/>
                <w:b/>
                <w:color w:val="000000" w:themeColor="text1"/>
                <w:sz w:val="24"/>
                <w:szCs w:val="24"/>
              </w:rPr>
              <w:t>为</w:t>
            </w:r>
            <w:r w:rsidRPr="00101558">
              <w:rPr>
                <w:rFonts w:ascii="华文细黑" w:eastAsia="华文细黑" w:hAnsi="华文细黑"/>
                <w:b/>
                <w:color w:val="000000" w:themeColor="text1"/>
                <w:sz w:val="24"/>
                <w:szCs w:val="24"/>
              </w:rPr>
              <w:t xml:space="preserve"> </w:t>
            </w:r>
            <w:r w:rsidRPr="00101558">
              <w:rPr>
                <w:rFonts w:ascii="华文细黑" w:eastAsia="华文细黑" w:hAnsi="华文细黑" w:hint="eastAsia"/>
                <w:b/>
                <w:color w:val="000000" w:themeColor="text1"/>
                <w:sz w:val="24"/>
                <w:szCs w:val="24"/>
              </w:rPr>
              <w:t>￥</w:t>
            </w:r>
            <w:r w:rsidR="00931585">
              <w:rPr>
                <w:rFonts w:ascii="华文细黑" w:eastAsia="华文细黑" w:hAnsi="华文细黑" w:hint="eastAsia"/>
                <w:color w:val="000000" w:themeColor="text1"/>
                <w:sz w:val="24"/>
                <w:szCs w:val="24"/>
              </w:rPr>
              <w:t>1</w:t>
            </w:r>
            <w:r w:rsidR="0033449A" w:rsidRPr="00040D47">
              <w:rPr>
                <w:rFonts w:ascii="华文细黑" w:eastAsia="华文细黑" w:hAnsi="华文细黑"/>
                <w:color w:val="000000" w:themeColor="text1"/>
                <w:sz w:val="24"/>
                <w:szCs w:val="24"/>
              </w:rPr>
              <w:t>0</w:t>
            </w:r>
            <w:r w:rsidR="0033449A" w:rsidRPr="00040D47">
              <w:rPr>
                <w:rFonts w:ascii="华文细黑" w:eastAsia="华文细黑" w:hAnsi="华文细黑" w:hint="eastAsia"/>
                <w:color w:val="000000" w:themeColor="text1"/>
                <w:sz w:val="24"/>
                <w:szCs w:val="24"/>
              </w:rPr>
              <w:t>000.00元（贰万元整</w:t>
            </w:r>
            <w:r w:rsidR="0033449A">
              <w:rPr>
                <w:rFonts w:ascii="华文细黑" w:eastAsia="华文细黑" w:hAnsi="华文细黑" w:hint="eastAsia"/>
                <w:color w:val="000000" w:themeColor="text1"/>
                <w:sz w:val="24"/>
                <w:szCs w:val="24"/>
              </w:rPr>
              <w:t>，请备注</w:t>
            </w:r>
            <w:r w:rsidR="0053688F">
              <w:rPr>
                <w:rFonts w:ascii="华文细黑" w:eastAsia="华文细黑" w:hAnsi="华文细黑" w:hint="eastAsia"/>
                <w:color w:val="000000" w:themeColor="text1"/>
                <w:sz w:val="24"/>
                <w:szCs w:val="24"/>
              </w:rPr>
              <w:t>转轮除湿</w:t>
            </w:r>
            <w:r w:rsidR="0033449A">
              <w:rPr>
                <w:rFonts w:ascii="华文细黑" w:eastAsia="华文细黑" w:hAnsi="华文细黑" w:hint="eastAsia"/>
                <w:color w:val="000000" w:themeColor="text1"/>
                <w:sz w:val="24"/>
                <w:szCs w:val="24"/>
              </w:rPr>
              <w:t>机组项目保证金</w:t>
            </w:r>
            <w:r w:rsidRPr="00101558">
              <w:rPr>
                <w:rFonts w:ascii="华文细黑" w:eastAsia="华文细黑" w:hAnsi="华文细黑" w:hint="eastAsia"/>
                <w:b/>
                <w:color w:val="000000" w:themeColor="text1"/>
                <w:sz w:val="24"/>
                <w:szCs w:val="24"/>
              </w:rPr>
              <w:t>，</w:t>
            </w:r>
            <w:r w:rsidRPr="00101558">
              <w:rPr>
                <w:rFonts w:ascii="华文细黑" w:eastAsia="华文细黑" w:hAnsi="华文细黑" w:hint="eastAsia"/>
                <w:color w:val="000000" w:themeColor="text1"/>
                <w:sz w:val="24"/>
                <w:szCs w:val="24"/>
              </w:rPr>
              <w:t>只接受对公汇款，其他付款方式视同无效。中标方的投标保证金将</w:t>
            </w:r>
            <w:r w:rsidR="00F70512">
              <w:rPr>
                <w:rFonts w:ascii="华文细黑" w:eastAsia="华文细黑" w:hAnsi="华文细黑" w:hint="eastAsia"/>
                <w:color w:val="000000" w:themeColor="text1"/>
                <w:sz w:val="24"/>
                <w:szCs w:val="24"/>
              </w:rPr>
              <w:t>转</w:t>
            </w:r>
            <w:r w:rsidRPr="00101558">
              <w:rPr>
                <w:rFonts w:ascii="华文细黑" w:eastAsia="华文细黑" w:hAnsi="华文细黑" w:hint="eastAsia"/>
                <w:color w:val="000000" w:themeColor="text1"/>
                <w:sz w:val="24"/>
                <w:szCs w:val="24"/>
              </w:rPr>
              <w:t>为履约保证金，至项目结算时付清。投标方应</w:t>
            </w:r>
            <w:r w:rsidR="0073079C">
              <w:rPr>
                <w:rFonts w:ascii="华文细黑" w:eastAsia="华文细黑" w:hAnsi="华文细黑" w:hint="eastAsia"/>
                <w:color w:val="000000" w:themeColor="text1"/>
                <w:sz w:val="24"/>
                <w:szCs w:val="24"/>
              </w:rPr>
              <w:t>按招标平台提示通知时间</w:t>
            </w:r>
            <w:r w:rsidRPr="00101558">
              <w:rPr>
                <w:rFonts w:ascii="华文细黑" w:eastAsia="华文细黑" w:hAnsi="华文细黑" w:hint="eastAsia"/>
                <w:color w:val="000000" w:themeColor="text1"/>
                <w:sz w:val="24"/>
                <w:szCs w:val="24"/>
              </w:rPr>
              <w:t>将投标保证金汇入我公司账户，并</w:t>
            </w:r>
            <w:r w:rsidR="0073079C">
              <w:rPr>
                <w:rFonts w:ascii="华文细黑" w:eastAsia="华文细黑" w:hAnsi="华文细黑" w:hint="eastAsia"/>
                <w:color w:val="000000" w:themeColor="text1"/>
                <w:sz w:val="24"/>
                <w:szCs w:val="24"/>
              </w:rPr>
              <w:t>把</w:t>
            </w:r>
            <w:r w:rsidRPr="00101558">
              <w:rPr>
                <w:rFonts w:ascii="华文细黑" w:eastAsia="华文细黑" w:hAnsi="华文细黑" w:hint="eastAsia"/>
                <w:color w:val="000000" w:themeColor="text1"/>
                <w:sz w:val="24"/>
                <w:szCs w:val="24"/>
              </w:rPr>
              <w:t>相关汇款凭证</w:t>
            </w:r>
            <w:r w:rsidR="0073079C">
              <w:rPr>
                <w:rFonts w:ascii="华文细黑" w:eastAsia="华文细黑" w:hAnsi="华文细黑" w:hint="eastAsia"/>
                <w:color w:val="000000" w:themeColor="text1"/>
                <w:sz w:val="24"/>
                <w:szCs w:val="24"/>
              </w:rPr>
              <w:t>上传至招标平台</w:t>
            </w:r>
            <w:r w:rsidRPr="00101558">
              <w:rPr>
                <w:rFonts w:ascii="华文细黑" w:eastAsia="华文细黑" w:hAnsi="华文细黑" w:hint="eastAsia"/>
                <w:color w:val="000000" w:themeColor="text1"/>
                <w:sz w:val="24"/>
                <w:szCs w:val="24"/>
              </w:rPr>
              <w:t>，否则取消投标资格。</w:t>
            </w:r>
          </w:p>
        </w:tc>
      </w:tr>
      <w:tr w:rsidR="00917645" w14:paraId="224F85BA" w14:textId="77777777" w:rsidTr="00B26A5B">
        <w:tc>
          <w:tcPr>
            <w:tcW w:w="817" w:type="dxa"/>
          </w:tcPr>
          <w:p w14:paraId="4B0311B0" w14:textId="77777777" w:rsidR="00917645" w:rsidRDefault="00B51A5A" w:rsidP="00E21EAD">
            <w:pPr>
              <w:spacing w:line="400" w:lineRule="exact"/>
              <w:jc w:val="left"/>
              <w:rPr>
                <w:rFonts w:ascii="华文细黑" w:eastAsia="华文细黑" w:hAnsi="华文细黑"/>
                <w:color w:val="000000" w:themeColor="text1"/>
                <w:sz w:val="24"/>
                <w:szCs w:val="24"/>
              </w:rPr>
            </w:pPr>
            <w:r>
              <w:rPr>
                <w:rFonts w:ascii="华文细黑" w:eastAsia="华文细黑" w:hAnsi="华文细黑" w:hint="eastAsia"/>
                <w:color w:val="000000" w:themeColor="text1"/>
                <w:sz w:val="24"/>
                <w:szCs w:val="24"/>
              </w:rPr>
              <w:t>1</w:t>
            </w:r>
            <w:r w:rsidR="00E21EAD">
              <w:rPr>
                <w:rFonts w:ascii="华文细黑" w:eastAsia="华文细黑" w:hAnsi="华文细黑"/>
                <w:color w:val="000000" w:themeColor="text1"/>
                <w:sz w:val="24"/>
                <w:szCs w:val="24"/>
              </w:rPr>
              <w:t>5</w:t>
            </w:r>
          </w:p>
        </w:tc>
        <w:tc>
          <w:tcPr>
            <w:tcW w:w="2410" w:type="dxa"/>
          </w:tcPr>
          <w:p w14:paraId="4FCA7277" w14:textId="77777777" w:rsidR="00917645" w:rsidRPr="00C82A72" w:rsidRDefault="00917645" w:rsidP="00917645">
            <w:pPr>
              <w:spacing w:line="400" w:lineRule="exact"/>
              <w:jc w:val="left"/>
              <w:rPr>
                <w:rFonts w:ascii="华文细黑" w:eastAsia="华文细黑" w:hAnsi="华文细黑"/>
                <w:color w:val="000000" w:themeColor="text1"/>
                <w:sz w:val="24"/>
                <w:szCs w:val="24"/>
              </w:rPr>
            </w:pPr>
            <w:r w:rsidRPr="00C82A72">
              <w:rPr>
                <w:rFonts w:ascii="华文细黑" w:eastAsia="华文细黑" w:hAnsi="华文细黑" w:hint="eastAsia"/>
                <w:color w:val="000000" w:themeColor="text1"/>
                <w:sz w:val="24"/>
                <w:szCs w:val="24"/>
              </w:rPr>
              <w:t>投标保证金汇款账户</w:t>
            </w:r>
          </w:p>
        </w:tc>
        <w:tc>
          <w:tcPr>
            <w:tcW w:w="6735" w:type="dxa"/>
          </w:tcPr>
          <w:p w14:paraId="24961DCB" w14:textId="77777777" w:rsidR="0033449A" w:rsidRPr="00C82A72" w:rsidRDefault="0033449A" w:rsidP="0033449A">
            <w:pPr>
              <w:spacing w:line="400" w:lineRule="exact"/>
              <w:jc w:val="left"/>
              <w:rPr>
                <w:rFonts w:ascii="华文细黑" w:eastAsia="华文细黑" w:hAnsi="华文细黑"/>
                <w:color w:val="000000" w:themeColor="text1"/>
                <w:sz w:val="24"/>
                <w:szCs w:val="24"/>
              </w:rPr>
            </w:pPr>
            <w:r w:rsidRPr="00C82A72">
              <w:rPr>
                <w:rFonts w:ascii="华文细黑" w:eastAsia="华文细黑" w:hAnsi="华文细黑" w:hint="eastAsia"/>
                <w:color w:val="000000" w:themeColor="text1"/>
                <w:sz w:val="24"/>
                <w:szCs w:val="24"/>
              </w:rPr>
              <w:t>单位名称：江苏万邦生化医药集团有限责任公司</w:t>
            </w:r>
          </w:p>
          <w:p w14:paraId="2E01B111" w14:textId="77777777" w:rsidR="0033449A" w:rsidRPr="00C82A72" w:rsidRDefault="0033449A" w:rsidP="0033449A">
            <w:pPr>
              <w:spacing w:line="400" w:lineRule="exact"/>
              <w:jc w:val="left"/>
              <w:rPr>
                <w:rFonts w:ascii="华文细黑" w:eastAsia="华文细黑" w:hAnsi="华文细黑"/>
                <w:color w:val="000000" w:themeColor="text1"/>
                <w:sz w:val="24"/>
                <w:szCs w:val="24"/>
              </w:rPr>
            </w:pPr>
            <w:r w:rsidRPr="00C82A72">
              <w:rPr>
                <w:rFonts w:ascii="华文细黑" w:eastAsia="华文细黑" w:hAnsi="华文细黑" w:hint="eastAsia"/>
                <w:color w:val="000000" w:themeColor="text1"/>
                <w:sz w:val="24"/>
                <w:szCs w:val="24"/>
              </w:rPr>
              <w:t>开户行：中国银行徐州分行</w:t>
            </w:r>
          </w:p>
          <w:p w14:paraId="11F2951F" w14:textId="77777777" w:rsidR="00917645" w:rsidRPr="00C82A72" w:rsidRDefault="0033449A" w:rsidP="0033449A">
            <w:pPr>
              <w:spacing w:line="400" w:lineRule="exact"/>
              <w:jc w:val="left"/>
              <w:rPr>
                <w:rFonts w:ascii="华文细黑" w:eastAsia="华文细黑" w:hAnsi="华文细黑"/>
                <w:color w:val="000000" w:themeColor="text1"/>
                <w:sz w:val="24"/>
                <w:szCs w:val="24"/>
              </w:rPr>
            </w:pPr>
            <w:r w:rsidRPr="00C82A72">
              <w:rPr>
                <w:rFonts w:ascii="华文细黑" w:eastAsia="华文细黑" w:hAnsi="华文细黑" w:hint="eastAsia"/>
                <w:color w:val="000000" w:themeColor="text1"/>
                <w:sz w:val="24"/>
                <w:szCs w:val="24"/>
              </w:rPr>
              <w:t xml:space="preserve"> </w:t>
            </w:r>
            <w:r w:rsidRPr="00C82A72">
              <w:rPr>
                <w:rFonts w:ascii="华文细黑" w:eastAsia="华文细黑" w:hAnsi="华文细黑"/>
                <w:color w:val="000000" w:themeColor="text1"/>
                <w:sz w:val="24"/>
                <w:szCs w:val="24"/>
              </w:rPr>
              <w:t>账号</w:t>
            </w:r>
            <w:r w:rsidRPr="00C82A72">
              <w:rPr>
                <w:rFonts w:ascii="华文细黑" w:eastAsia="华文细黑" w:hAnsi="华文细黑" w:hint="eastAsia"/>
                <w:color w:val="000000" w:themeColor="text1"/>
                <w:sz w:val="24"/>
                <w:szCs w:val="24"/>
              </w:rPr>
              <w:t>：480658206252</w:t>
            </w:r>
          </w:p>
        </w:tc>
      </w:tr>
      <w:tr w:rsidR="00101558" w14:paraId="0FD8580B" w14:textId="77777777" w:rsidTr="00B26A5B">
        <w:tc>
          <w:tcPr>
            <w:tcW w:w="817" w:type="dxa"/>
          </w:tcPr>
          <w:p w14:paraId="5FCA04A3" w14:textId="77777777" w:rsidR="00101558" w:rsidRDefault="00B51A5A" w:rsidP="00E21EAD">
            <w:pPr>
              <w:spacing w:line="400" w:lineRule="exact"/>
              <w:jc w:val="left"/>
              <w:rPr>
                <w:rFonts w:ascii="华文细黑" w:eastAsia="华文细黑" w:hAnsi="华文细黑"/>
                <w:color w:val="000000" w:themeColor="text1"/>
                <w:sz w:val="24"/>
                <w:szCs w:val="24"/>
              </w:rPr>
            </w:pPr>
            <w:r>
              <w:rPr>
                <w:rFonts w:ascii="华文细黑" w:eastAsia="华文细黑" w:hAnsi="华文细黑" w:hint="eastAsia"/>
                <w:color w:val="000000" w:themeColor="text1"/>
                <w:sz w:val="24"/>
                <w:szCs w:val="24"/>
              </w:rPr>
              <w:t>1</w:t>
            </w:r>
            <w:r w:rsidR="00E21EAD">
              <w:rPr>
                <w:rFonts w:ascii="华文细黑" w:eastAsia="华文细黑" w:hAnsi="华文细黑"/>
                <w:color w:val="000000" w:themeColor="text1"/>
                <w:sz w:val="24"/>
                <w:szCs w:val="24"/>
              </w:rPr>
              <w:t>6</w:t>
            </w:r>
          </w:p>
        </w:tc>
        <w:tc>
          <w:tcPr>
            <w:tcW w:w="2410" w:type="dxa"/>
          </w:tcPr>
          <w:p w14:paraId="6420D9C6" w14:textId="77777777" w:rsidR="00101558" w:rsidRPr="00C82A72" w:rsidRDefault="00101558" w:rsidP="00101558">
            <w:pPr>
              <w:rPr>
                <w:rFonts w:ascii="华文细黑" w:eastAsia="华文细黑" w:hAnsi="华文细黑"/>
                <w:sz w:val="24"/>
                <w:szCs w:val="24"/>
              </w:rPr>
            </w:pPr>
            <w:r w:rsidRPr="00C82A72">
              <w:rPr>
                <w:rFonts w:ascii="华文细黑" w:eastAsia="华文细黑" w:hAnsi="华文细黑" w:hint="eastAsia"/>
                <w:sz w:val="24"/>
                <w:szCs w:val="24"/>
              </w:rPr>
              <w:t>合同履约保证金</w:t>
            </w:r>
          </w:p>
        </w:tc>
        <w:tc>
          <w:tcPr>
            <w:tcW w:w="6735" w:type="dxa"/>
          </w:tcPr>
          <w:p w14:paraId="5B4F64BC" w14:textId="3D58D566" w:rsidR="00101558" w:rsidRPr="008A562D" w:rsidRDefault="00F70512" w:rsidP="00F70512">
            <w:pPr>
              <w:rPr>
                <w:rFonts w:ascii="华文细黑" w:eastAsia="华文细黑" w:hAnsi="华文细黑"/>
                <w:sz w:val="24"/>
                <w:szCs w:val="24"/>
              </w:rPr>
            </w:pPr>
            <w:r w:rsidRPr="00101558">
              <w:rPr>
                <w:rFonts w:ascii="华文细黑" w:eastAsia="华文细黑" w:hAnsi="华文细黑" w:hint="eastAsia"/>
                <w:color w:val="000000" w:themeColor="text1"/>
                <w:sz w:val="24"/>
                <w:szCs w:val="24"/>
              </w:rPr>
              <w:t>中标方的投标保证金将</w:t>
            </w:r>
            <w:r>
              <w:rPr>
                <w:rFonts w:ascii="华文细黑" w:eastAsia="华文细黑" w:hAnsi="华文细黑" w:hint="eastAsia"/>
                <w:color w:val="000000" w:themeColor="text1"/>
                <w:sz w:val="24"/>
                <w:szCs w:val="24"/>
              </w:rPr>
              <w:t>转</w:t>
            </w:r>
            <w:r w:rsidRPr="00101558">
              <w:rPr>
                <w:rFonts w:ascii="华文细黑" w:eastAsia="华文细黑" w:hAnsi="华文细黑" w:hint="eastAsia"/>
                <w:color w:val="000000" w:themeColor="text1"/>
                <w:sz w:val="24"/>
                <w:szCs w:val="24"/>
              </w:rPr>
              <w:t>为履约保证金</w:t>
            </w:r>
            <w:r w:rsidR="008A562D">
              <w:rPr>
                <w:rFonts w:ascii="华文细黑" w:eastAsia="华文细黑" w:hAnsi="华文细黑" w:hint="eastAsia"/>
                <w:sz w:val="24"/>
                <w:szCs w:val="24"/>
              </w:rPr>
              <w:t>(如需要按</w:t>
            </w:r>
            <w:r w:rsidR="00101558" w:rsidRPr="00C82A72">
              <w:rPr>
                <w:rFonts w:ascii="华文细黑" w:eastAsia="华文细黑" w:hAnsi="华文细黑" w:hint="eastAsia"/>
                <w:sz w:val="24"/>
                <w:szCs w:val="24"/>
              </w:rPr>
              <w:t>中标价的10%</w:t>
            </w:r>
            <w:r>
              <w:rPr>
                <w:rFonts w:ascii="华文细黑" w:eastAsia="华文细黑" w:hAnsi="华文细黑" w:hint="eastAsia"/>
                <w:sz w:val="24"/>
                <w:szCs w:val="24"/>
              </w:rPr>
              <w:t>另行</w:t>
            </w:r>
            <w:r w:rsidR="008A562D">
              <w:rPr>
                <w:rFonts w:ascii="华文细黑" w:eastAsia="华文细黑" w:hAnsi="华文细黑" w:hint="eastAsia"/>
                <w:sz w:val="24"/>
                <w:szCs w:val="24"/>
              </w:rPr>
              <w:t>收取，方式电汇)</w:t>
            </w:r>
          </w:p>
        </w:tc>
      </w:tr>
      <w:tr w:rsidR="00917645" w14:paraId="244A5931" w14:textId="77777777" w:rsidTr="00B26A5B">
        <w:tc>
          <w:tcPr>
            <w:tcW w:w="817" w:type="dxa"/>
          </w:tcPr>
          <w:p w14:paraId="79B64601" w14:textId="77777777" w:rsidR="00917645" w:rsidRDefault="00B51A5A" w:rsidP="00E21EAD">
            <w:pPr>
              <w:spacing w:line="400" w:lineRule="exact"/>
              <w:jc w:val="left"/>
              <w:rPr>
                <w:rFonts w:ascii="华文细黑" w:eastAsia="华文细黑" w:hAnsi="华文细黑"/>
                <w:color w:val="000000" w:themeColor="text1"/>
                <w:sz w:val="24"/>
                <w:szCs w:val="24"/>
              </w:rPr>
            </w:pPr>
            <w:r>
              <w:rPr>
                <w:rFonts w:ascii="华文细黑" w:eastAsia="华文细黑" w:hAnsi="华文细黑" w:hint="eastAsia"/>
                <w:color w:val="000000" w:themeColor="text1"/>
                <w:sz w:val="24"/>
                <w:szCs w:val="24"/>
              </w:rPr>
              <w:t>1</w:t>
            </w:r>
            <w:r w:rsidR="00E21EAD">
              <w:rPr>
                <w:rFonts w:ascii="华文细黑" w:eastAsia="华文细黑" w:hAnsi="华文细黑"/>
                <w:color w:val="000000" w:themeColor="text1"/>
                <w:sz w:val="24"/>
                <w:szCs w:val="24"/>
              </w:rPr>
              <w:t>7</w:t>
            </w:r>
          </w:p>
        </w:tc>
        <w:tc>
          <w:tcPr>
            <w:tcW w:w="2410" w:type="dxa"/>
          </w:tcPr>
          <w:p w14:paraId="60A8946A" w14:textId="77777777" w:rsidR="00917645" w:rsidRDefault="00917645" w:rsidP="00917645">
            <w:pPr>
              <w:spacing w:line="400" w:lineRule="exact"/>
              <w:jc w:val="left"/>
              <w:rPr>
                <w:rFonts w:ascii="华文细黑" w:eastAsia="华文细黑" w:hAnsi="华文细黑"/>
                <w:color w:val="000000" w:themeColor="text1"/>
                <w:sz w:val="24"/>
                <w:szCs w:val="24"/>
              </w:rPr>
            </w:pPr>
            <w:r>
              <w:rPr>
                <w:rFonts w:ascii="华文细黑" w:eastAsia="华文细黑" w:hAnsi="华文细黑" w:hint="eastAsia"/>
                <w:color w:val="000000" w:themeColor="text1"/>
                <w:sz w:val="24"/>
                <w:szCs w:val="24"/>
              </w:rPr>
              <w:t>联系人及联系方式</w:t>
            </w:r>
          </w:p>
        </w:tc>
        <w:tc>
          <w:tcPr>
            <w:tcW w:w="6735" w:type="dxa"/>
          </w:tcPr>
          <w:p w14:paraId="3E5290AE" w14:textId="57EC14FA" w:rsidR="0073079C" w:rsidRPr="003E045F" w:rsidRDefault="0073079C" w:rsidP="0073079C">
            <w:pPr>
              <w:spacing w:line="400" w:lineRule="exact"/>
              <w:jc w:val="left"/>
              <w:rPr>
                <w:rFonts w:ascii="华文细黑" w:eastAsia="华文细黑" w:hAnsi="华文细黑"/>
                <w:sz w:val="24"/>
              </w:rPr>
            </w:pPr>
            <w:r>
              <w:rPr>
                <w:rFonts w:ascii="华文细黑" w:eastAsia="华文细黑" w:hAnsi="华文细黑" w:hint="eastAsia"/>
                <w:sz w:val="24"/>
              </w:rPr>
              <w:t>王成宏、</w:t>
            </w:r>
            <w:r w:rsidR="00504CED">
              <w:rPr>
                <w:rFonts w:ascii="华文细黑" w:eastAsia="华文细黑" w:hAnsi="华文细黑" w:hint="eastAsia"/>
                <w:sz w:val="24"/>
              </w:rPr>
              <w:t>唐文具</w:t>
            </w:r>
            <w:r w:rsidRPr="00BA7DA2">
              <w:rPr>
                <w:rFonts w:ascii="华文细黑" w:eastAsia="华文细黑" w:hAnsi="华文细黑" w:hint="eastAsia"/>
                <w:sz w:val="24"/>
              </w:rPr>
              <w:t>、</w:t>
            </w:r>
            <w:r w:rsidR="002A1DBD">
              <w:rPr>
                <w:rFonts w:ascii="华文细黑" w:eastAsia="华文细黑" w:hAnsi="华文细黑" w:hint="eastAsia"/>
                <w:sz w:val="24"/>
              </w:rPr>
              <w:t>祁贺、</w:t>
            </w:r>
            <w:r>
              <w:rPr>
                <w:rFonts w:ascii="华文细黑" w:eastAsia="华文细黑" w:hAnsi="华文细黑" w:hint="eastAsia"/>
                <w:sz w:val="24"/>
              </w:rPr>
              <w:t>陈宁</w:t>
            </w:r>
          </w:p>
          <w:p w14:paraId="00854BD1" w14:textId="262C3439" w:rsidR="00917645" w:rsidRPr="003740C3" w:rsidRDefault="00917645" w:rsidP="00917645">
            <w:pPr>
              <w:spacing w:line="400" w:lineRule="exact"/>
              <w:jc w:val="left"/>
              <w:rPr>
                <w:rFonts w:ascii="华文细黑" w:eastAsia="华文细黑" w:hAnsi="华文细黑"/>
                <w:color w:val="000000" w:themeColor="text1"/>
                <w:sz w:val="24"/>
                <w:szCs w:val="24"/>
              </w:rPr>
            </w:pPr>
            <w:r w:rsidRPr="003740C3">
              <w:rPr>
                <w:rFonts w:ascii="华文细黑" w:eastAsia="华文细黑" w:hAnsi="华文细黑" w:hint="eastAsia"/>
                <w:color w:val="000000" w:themeColor="text1"/>
                <w:sz w:val="24"/>
                <w:szCs w:val="24"/>
              </w:rPr>
              <w:t>联系电话：</w:t>
            </w:r>
            <w:r w:rsidR="0073079C" w:rsidRPr="00BA7DA2">
              <w:rPr>
                <w:rFonts w:ascii="华文细黑" w:eastAsia="华文细黑" w:hAnsi="华文细黑"/>
                <w:sz w:val="24"/>
              </w:rPr>
              <w:t xml:space="preserve">13813283356 </w:t>
            </w:r>
            <w:r w:rsidR="0073079C">
              <w:rPr>
                <w:rFonts w:ascii="华文细黑" w:eastAsia="华文细黑" w:hAnsi="华文细黑" w:hint="eastAsia"/>
                <w:sz w:val="24"/>
              </w:rPr>
              <w:t>、</w:t>
            </w:r>
            <w:r w:rsidR="0073079C" w:rsidRPr="006623C5">
              <w:rPr>
                <w:rFonts w:ascii="华文细黑" w:eastAsia="华文细黑" w:hAnsi="华文细黑" w:hint="eastAsia"/>
                <w:sz w:val="24"/>
              </w:rPr>
              <w:t>1855288</w:t>
            </w:r>
            <w:r w:rsidR="006623C5" w:rsidRPr="006623C5">
              <w:rPr>
                <w:rFonts w:ascii="华文细黑" w:eastAsia="华文细黑" w:hAnsi="华文细黑"/>
                <w:sz w:val="24"/>
              </w:rPr>
              <w:t>9</w:t>
            </w:r>
            <w:r w:rsidR="006623C5">
              <w:rPr>
                <w:rFonts w:ascii="华文细黑" w:eastAsia="华文细黑" w:hAnsi="华文细黑"/>
                <w:sz w:val="24"/>
              </w:rPr>
              <w:t>501</w:t>
            </w:r>
            <w:r w:rsidR="0073079C">
              <w:rPr>
                <w:rFonts w:ascii="华文细黑" w:eastAsia="华文细黑" w:hAnsi="华文细黑" w:hint="eastAsia"/>
                <w:sz w:val="24"/>
              </w:rPr>
              <w:t>、</w:t>
            </w:r>
            <w:r w:rsidR="002A1DBD">
              <w:rPr>
                <w:rFonts w:ascii="华文细黑" w:eastAsia="华文细黑" w:hAnsi="华文细黑" w:hint="eastAsia"/>
                <w:sz w:val="24"/>
              </w:rPr>
              <w:t>18552489717、</w:t>
            </w:r>
            <w:r w:rsidRPr="003740C3">
              <w:rPr>
                <w:rFonts w:ascii="华文细黑" w:eastAsia="华文细黑" w:hAnsi="华文细黑" w:hint="eastAsia"/>
                <w:color w:val="000000" w:themeColor="text1"/>
                <w:sz w:val="24"/>
                <w:szCs w:val="24"/>
              </w:rPr>
              <w:t xml:space="preserve"> 18626008168</w:t>
            </w:r>
          </w:p>
          <w:p w14:paraId="14BA33EC" w14:textId="485F55F0" w:rsidR="0073079C" w:rsidRPr="003E045F" w:rsidRDefault="00917645" w:rsidP="0073079C">
            <w:pPr>
              <w:spacing w:line="400" w:lineRule="exact"/>
              <w:jc w:val="left"/>
              <w:rPr>
                <w:rFonts w:ascii="华文细黑" w:eastAsia="华文细黑" w:hAnsi="华文细黑"/>
                <w:sz w:val="24"/>
              </w:rPr>
            </w:pPr>
            <w:r w:rsidRPr="003740C3">
              <w:rPr>
                <w:rFonts w:ascii="华文细黑" w:eastAsia="华文细黑" w:hAnsi="华文细黑" w:hint="eastAsia"/>
                <w:color w:val="000000" w:themeColor="text1"/>
                <w:sz w:val="24"/>
                <w:szCs w:val="24"/>
              </w:rPr>
              <w:t>邮箱：</w:t>
            </w:r>
            <w:r w:rsidR="0073079C" w:rsidRPr="00FD4C51">
              <w:rPr>
                <w:rStyle w:val="a9"/>
                <w:rFonts w:ascii="华文细黑" w:eastAsia="华文细黑" w:hAnsi="华文细黑"/>
                <w:sz w:val="24"/>
                <w:szCs w:val="24"/>
              </w:rPr>
              <w:t>wangchenghong@wbpharma.com</w:t>
            </w:r>
            <w:r w:rsidR="0073079C" w:rsidRPr="003E045F">
              <w:rPr>
                <w:rFonts w:ascii="华文细黑" w:eastAsia="华文细黑" w:hAnsi="华文细黑"/>
                <w:sz w:val="24"/>
                <w:szCs w:val="24"/>
              </w:rPr>
              <w:t>;</w:t>
            </w:r>
            <w:r w:rsidR="0073079C" w:rsidRPr="003E045F">
              <w:rPr>
                <w:rFonts w:ascii="华文细黑" w:eastAsia="华文细黑" w:hAnsi="华文细黑"/>
                <w:sz w:val="24"/>
              </w:rPr>
              <w:t xml:space="preserve"> </w:t>
            </w:r>
            <w:hyperlink r:id="rId8" w:history="1">
              <w:r w:rsidR="002A1DBD" w:rsidRPr="00CC4D6A">
                <w:rPr>
                  <w:rStyle w:val="a9"/>
                  <w:rFonts w:ascii="华文细黑" w:eastAsia="华文细黑" w:hAnsi="华文细黑"/>
                  <w:sz w:val="24"/>
                  <w:szCs w:val="24"/>
                </w:rPr>
                <w:t>tangwj</w:t>
              </w:r>
              <w:r w:rsidR="002A1DBD" w:rsidRPr="00CC4D6A">
                <w:rPr>
                  <w:rStyle w:val="a9"/>
                  <w:rFonts w:ascii="华文细黑" w:eastAsia="华文细黑" w:hAnsi="华文细黑" w:hint="eastAsia"/>
                  <w:sz w:val="24"/>
                  <w:szCs w:val="24"/>
                </w:rPr>
                <w:t>@wbpharma.com；qi</w:t>
              </w:r>
              <w:r w:rsidR="002A1DBD" w:rsidRPr="00CC4D6A">
                <w:rPr>
                  <w:rStyle w:val="a9"/>
                  <w:rFonts w:ascii="华文细黑" w:eastAsia="华文细黑" w:hAnsi="华文细黑"/>
                  <w:sz w:val="24"/>
                  <w:szCs w:val="24"/>
                </w:rPr>
                <w:t>he@wbpharma.com</w:t>
              </w:r>
            </w:hyperlink>
            <w:r w:rsidR="002A1DBD">
              <w:rPr>
                <w:rFonts w:ascii="华文细黑" w:eastAsia="华文细黑" w:hAnsi="华文细黑" w:hint="eastAsia"/>
                <w:sz w:val="24"/>
                <w:szCs w:val="24"/>
              </w:rPr>
              <w:t>；</w:t>
            </w:r>
            <w:r w:rsidR="0073079C" w:rsidRPr="00F869A2">
              <w:rPr>
                <w:rStyle w:val="a9"/>
                <w:rFonts w:ascii="华文细黑" w:eastAsia="华文细黑" w:hAnsi="华文细黑" w:hint="eastAsia"/>
                <w:sz w:val="24"/>
                <w:szCs w:val="24"/>
              </w:rPr>
              <w:t>chenn</w:t>
            </w:r>
            <w:r w:rsidR="00F869A2" w:rsidRPr="00F869A2">
              <w:rPr>
                <w:rStyle w:val="a9"/>
                <w:rFonts w:ascii="华文细黑" w:eastAsia="华文细黑" w:hAnsi="华文细黑" w:hint="eastAsia"/>
                <w:sz w:val="24"/>
                <w:szCs w:val="24"/>
              </w:rPr>
              <w:t>@wbpharma.com</w:t>
            </w:r>
            <w:r w:rsidR="00DF46D8">
              <w:rPr>
                <w:rFonts w:ascii="华文细黑" w:eastAsia="华文细黑" w:hAnsi="华文细黑"/>
                <w:sz w:val="24"/>
                <w:szCs w:val="24"/>
              </w:rPr>
              <w:t>;</w:t>
            </w:r>
          </w:p>
          <w:p w14:paraId="4666918B" w14:textId="77777777" w:rsidR="00917645" w:rsidRPr="00C629FC" w:rsidRDefault="00917645" w:rsidP="00917645">
            <w:pPr>
              <w:spacing w:line="400" w:lineRule="exact"/>
              <w:ind w:right="960"/>
              <w:rPr>
                <w:rFonts w:ascii="华文细黑" w:eastAsia="华文细黑" w:hAnsi="华文细黑"/>
                <w:color w:val="FF0000"/>
                <w:sz w:val="24"/>
                <w:szCs w:val="24"/>
              </w:rPr>
            </w:pPr>
            <w:r>
              <w:rPr>
                <w:rFonts w:ascii="华文细黑" w:eastAsia="华文细黑" w:hAnsi="华文细黑"/>
                <w:color w:val="000000" w:themeColor="text1"/>
                <w:sz w:val="24"/>
                <w:szCs w:val="24"/>
              </w:rPr>
              <w:t>招标单位</w:t>
            </w:r>
            <w:r>
              <w:rPr>
                <w:rFonts w:ascii="华文细黑" w:eastAsia="华文细黑" w:hAnsi="华文细黑" w:hint="eastAsia"/>
                <w:color w:val="000000" w:themeColor="text1"/>
                <w:sz w:val="24"/>
                <w:szCs w:val="24"/>
              </w:rPr>
              <w:t>：</w:t>
            </w:r>
            <w:r w:rsidR="00101558">
              <w:rPr>
                <w:rFonts w:ascii="华文细黑" w:eastAsia="华文细黑" w:hAnsi="华文细黑" w:hint="eastAsia"/>
                <w:color w:val="FF0000"/>
                <w:sz w:val="24"/>
                <w:szCs w:val="24"/>
              </w:rPr>
              <w:t>江苏万邦生化医药集团有限责任公司</w:t>
            </w:r>
          </w:p>
          <w:p w14:paraId="67EA584C" w14:textId="77777777" w:rsidR="00917645" w:rsidRPr="003740C3" w:rsidRDefault="00917645" w:rsidP="00917645">
            <w:pPr>
              <w:spacing w:line="400" w:lineRule="exact"/>
              <w:jc w:val="left"/>
              <w:rPr>
                <w:rFonts w:ascii="华文细黑" w:eastAsia="华文细黑" w:hAnsi="华文细黑"/>
                <w:color w:val="000000" w:themeColor="text1"/>
                <w:sz w:val="24"/>
                <w:szCs w:val="24"/>
              </w:rPr>
            </w:pPr>
            <w:r w:rsidRPr="003740C3">
              <w:rPr>
                <w:rFonts w:ascii="华文细黑" w:eastAsia="华文细黑" w:hAnsi="华文细黑" w:hint="eastAsia"/>
                <w:color w:val="000000" w:themeColor="text1"/>
                <w:sz w:val="24"/>
                <w:szCs w:val="24"/>
              </w:rPr>
              <w:lastRenderedPageBreak/>
              <w:t>地址:  江苏省徐州市金山桥经济开区杨山路6号（万邦医药）</w:t>
            </w:r>
          </w:p>
        </w:tc>
      </w:tr>
    </w:tbl>
    <w:p w14:paraId="534C70C3" w14:textId="75BA78BB" w:rsidR="00B26A5B" w:rsidRDefault="009C2DD3" w:rsidP="007145A4">
      <w:pPr>
        <w:spacing w:line="400" w:lineRule="exact"/>
        <w:jc w:val="left"/>
        <w:rPr>
          <w:rFonts w:ascii="华文细黑" w:eastAsia="华文细黑" w:hAnsi="华文细黑" w:hint="eastAsia"/>
          <w:color w:val="000000" w:themeColor="text1"/>
          <w:sz w:val="24"/>
          <w:szCs w:val="24"/>
        </w:rPr>
      </w:pPr>
      <w:r w:rsidRPr="009C2DD3">
        <w:rPr>
          <w:rFonts w:ascii="华文细黑" w:eastAsia="华文细黑" w:hAnsi="华文细黑"/>
          <w:color w:val="000000" w:themeColor="text1"/>
          <w:sz w:val="24"/>
          <w:szCs w:val="24"/>
          <w:highlight w:val="yellow"/>
        </w:rPr>
        <w:lastRenderedPageBreak/>
        <w:t>以上时间均为暂时时间</w:t>
      </w:r>
      <w:r w:rsidRPr="009C2DD3">
        <w:rPr>
          <w:rFonts w:ascii="华文细黑" w:eastAsia="华文细黑" w:hAnsi="华文细黑" w:hint="eastAsia"/>
          <w:color w:val="000000" w:themeColor="text1"/>
          <w:sz w:val="24"/>
          <w:szCs w:val="24"/>
          <w:highlight w:val="yellow"/>
        </w:rPr>
        <w:t>，</w:t>
      </w:r>
      <w:r w:rsidRPr="009C2DD3">
        <w:rPr>
          <w:rFonts w:ascii="华文细黑" w:eastAsia="华文细黑" w:hAnsi="华文细黑"/>
          <w:color w:val="000000" w:themeColor="text1"/>
          <w:sz w:val="24"/>
          <w:szCs w:val="24"/>
          <w:highlight w:val="yellow"/>
        </w:rPr>
        <w:t>具体时间以一链网发布的时间为准</w:t>
      </w:r>
    </w:p>
    <w:p w14:paraId="368EB904" w14:textId="77777777" w:rsidR="00B26A5B" w:rsidRDefault="009D3BD0" w:rsidP="007145A4">
      <w:pPr>
        <w:spacing w:line="400" w:lineRule="exact"/>
        <w:jc w:val="left"/>
        <w:rPr>
          <w:rFonts w:ascii="华文细黑" w:eastAsia="华文细黑" w:hAnsi="华文细黑"/>
          <w:color w:val="000000" w:themeColor="text1"/>
          <w:sz w:val="24"/>
          <w:szCs w:val="24"/>
        </w:rPr>
      </w:pPr>
      <w:r>
        <w:rPr>
          <w:rFonts w:ascii="华文细黑" w:eastAsia="华文细黑" w:hAnsi="华文细黑" w:hint="eastAsia"/>
          <w:color w:val="000000" w:themeColor="text1"/>
          <w:sz w:val="24"/>
          <w:szCs w:val="24"/>
        </w:rPr>
        <w:t>本</w:t>
      </w:r>
      <w:r w:rsidRPr="009D3BD0">
        <w:rPr>
          <w:rFonts w:ascii="华文细黑" w:eastAsia="华文细黑" w:hAnsi="华文细黑" w:hint="eastAsia"/>
          <w:color w:val="000000" w:themeColor="text1"/>
          <w:sz w:val="24"/>
          <w:szCs w:val="24"/>
        </w:rPr>
        <w:t>招标文件的最终解释权在招标单位。</w:t>
      </w:r>
    </w:p>
    <w:p w14:paraId="1C5C8F91" w14:textId="77777777" w:rsidR="007145A4" w:rsidRPr="00101558" w:rsidRDefault="007145A4" w:rsidP="00101558">
      <w:pPr>
        <w:spacing w:line="400" w:lineRule="exact"/>
        <w:ind w:right="960"/>
        <w:rPr>
          <w:rFonts w:ascii="华文细黑" w:eastAsia="华文细黑" w:hAnsi="华文细黑"/>
          <w:color w:val="000000" w:themeColor="text1"/>
          <w:sz w:val="24"/>
          <w:szCs w:val="24"/>
        </w:rPr>
      </w:pPr>
    </w:p>
    <w:p w14:paraId="25FC8199" w14:textId="77777777" w:rsidR="00AB3BB3" w:rsidRDefault="00101558" w:rsidP="00AB3BB3">
      <w:pPr>
        <w:spacing w:line="400" w:lineRule="exact"/>
        <w:ind w:firstLineChars="100" w:firstLine="240"/>
        <w:jc w:val="right"/>
        <w:rPr>
          <w:rFonts w:ascii="华文细黑" w:eastAsia="华文细黑" w:hAnsi="华文细黑"/>
          <w:color w:val="FF0000"/>
          <w:sz w:val="24"/>
          <w:szCs w:val="24"/>
        </w:rPr>
      </w:pPr>
      <w:r>
        <w:rPr>
          <w:rFonts w:ascii="华文细黑" w:eastAsia="华文细黑" w:hAnsi="华文细黑" w:hint="eastAsia"/>
          <w:color w:val="FF0000"/>
          <w:sz w:val="24"/>
          <w:szCs w:val="24"/>
        </w:rPr>
        <w:t>江苏万邦生化医药集团有限责任公司</w:t>
      </w:r>
    </w:p>
    <w:p w14:paraId="63048ED7" w14:textId="46308055" w:rsidR="007145A4" w:rsidRPr="006B2DEC" w:rsidRDefault="00665309" w:rsidP="00AB3BB3">
      <w:pPr>
        <w:spacing w:line="400" w:lineRule="exact"/>
        <w:ind w:right="720" w:firstLineChars="100" w:firstLine="240"/>
        <w:jc w:val="right"/>
        <w:rPr>
          <w:rFonts w:ascii="华文细黑" w:eastAsia="华文细黑" w:hAnsi="华文细黑"/>
          <w:color w:val="FF0000"/>
          <w:sz w:val="24"/>
          <w:szCs w:val="24"/>
        </w:rPr>
      </w:pPr>
      <w:r w:rsidRPr="006B2DEC">
        <w:rPr>
          <w:rFonts w:ascii="华文细黑" w:eastAsia="华文细黑" w:hAnsi="华文细黑" w:hint="eastAsia"/>
          <w:color w:val="FF0000"/>
          <w:sz w:val="24"/>
          <w:szCs w:val="24"/>
        </w:rPr>
        <w:t>20</w:t>
      </w:r>
      <w:r w:rsidR="00B7229A">
        <w:rPr>
          <w:rFonts w:ascii="华文细黑" w:eastAsia="华文细黑" w:hAnsi="华文细黑"/>
          <w:color w:val="FF0000"/>
          <w:sz w:val="24"/>
          <w:szCs w:val="24"/>
        </w:rPr>
        <w:t>20</w:t>
      </w:r>
      <w:r w:rsidR="000F34E6" w:rsidRPr="006B2DEC">
        <w:rPr>
          <w:rFonts w:ascii="华文细黑" w:eastAsia="华文细黑" w:hAnsi="华文细黑" w:hint="eastAsia"/>
          <w:color w:val="FF0000"/>
          <w:sz w:val="24"/>
          <w:szCs w:val="24"/>
        </w:rPr>
        <w:t>年</w:t>
      </w:r>
      <w:r w:rsidR="00247B79">
        <w:rPr>
          <w:rFonts w:ascii="华文细黑" w:eastAsia="华文细黑" w:hAnsi="华文细黑"/>
          <w:color w:val="FF0000"/>
          <w:sz w:val="24"/>
          <w:szCs w:val="24"/>
        </w:rPr>
        <w:t>8</w:t>
      </w:r>
      <w:r w:rsidR="000F34E6" w:rsidRPr="00247B79">
        <w:rPr>
          <w:rFonts w:ascii="华文细黑" w:eastAsia="华文细黑" w:hAnsi="华文细黑" w:hint="eastAsia"/>
          <w:color w:val="FF0000"/>
          <w:sz w:val="24"/>
          <w:szCs w:val="24"/>
        </w:rPr>
        <w:t>月</w:t>
      </w:r>
      <w:r w:rsidR="00C149A8" w:rsidRPr="00247B79">
        <w:rPr>
          <w:rFonts w:ascii="华文细黑" w:eastAsia="华文细黑" w:hAnsi="华文细黑"/>
          <w:color w:val="FF0000"/>
          <w:sz w:val="24"/>
          <w:szCs w:val="24"/>
        </w:rPr>
        <w:t>0</w:t>
      </w:r>
      <w:r w:rsidR="00040D47">
        <w:rPr>
          <w:rFonts w:ascii="华文细黑" w:eastAsia="华文细黑" w:hAnsi="华文细黑" w:hint="eastAsia"/>
          <w:color w:val="FF0000"/>
          <w:sz w:val="24"/>
          <w:szCs w:val="24"/>
        </w:rPr>
        <w:t>7</w:t>
      </w:r>
      <w:r w:rsidR="000F34E6" w:rsidRPr="00247B79">
        <w:rPr>
          <w:rFonts w:ascii="华文细黑" w:eastAsia="华文细黑" w:hAnsi="华文细黑" w:hint="eastAsia"/>
          <w:color w:val="FF0000"/>
          <w:sz w:val="24"/>
          <w:szCs w:val="24"/>
        </w:rPr>
        <w:t>日</w:t>
      </w:r>
    </w:p>
    <w:p w14:paraId="40E8BA27" w14:textId="77777777" w:rsidR="00AE21BB" w:rsidRPr="00426E88" w:rsidRDefault="00C039E5" w:rsidP="00DE0EFB">
      <w:pPr>
        <w:pStyle w:val="1"/>
        <w:rPr>
          <w:rFonts w:ascii="华文细黑" w:eastAsia="华文细黑" w:hAnsi="华文细黑"/>
          <w:color w:val="000000" w:themeColor="text1"/>
          <w:sz w:val="30"/>
          <w:szCs w:val="30"/>
        </w:rPr>
      </w:pPr>
      <w:r w:rsidRPr="00426E88">
        <w:rPr>
          <w:rFonts w:ascii="华文细黑" w:eastAsia="华文细黑" w:hAnsi="华文细黑" w:hint="eastAsia"/>
          <w:color w:val="000000" w:themeColor="text1"/>
          <w:sz w:val="30"/>
          <w:szCs w:val="30"/>
        </w:rPr>
        <w:t xml:space="preserve">  </w:t>
      </w:r>
      <w:bookmarkStart w:id="1" w:name="_Toc411774267"/>
      <w:r w:rsidR="00BD1A31" w:rsidRPr="00426E88">
        <w:rPr>
          <w:rFonts w:ascii="华文细黑" w:eastAsia="华文细黑" w:hAnsi="华文细黑" w:hint="eastAsia"/>
          <w:color w:val="000000" w:themeColor="text1"/>
          <w:sz w:val="30"/>
          <w:szCs w:val="30"/>
        </w:rPr>
        <w:t>投标单位</w:t>
      </w:r>
      <w:r w:rsidRPr="00426E88">
        <w:rPr>
          <w:rFonts w:ascii="华文细黑" w:eastAsia="华文细黑" w:hAnsi="华文细黑" w:hint="eastAsia"/>
          <w:color w:val="000000" w:themeColor="text1"/>
          <w:sz w:val="30"/>
          <w:szCs w:val="30"/>
        </w:rPr>
        <w:t>须知</w:t>
      </w:r>
      <w:bookmarkEnd w:id="1"/>
    </w:p>
    <w:p w14:paraId="3B3A4129" w14:textId="77777777" w:rsidR="00C039E5" w:rsidRPr="00426E88" w:rsidRDefault="00D128C8" w:rsidP="007145A4">
      <w:pPr>
        <w:pStyle w:val="a8"/>
        <w:numPr>
          <w:ilvl w:val="0"/>
          <w:numId w:val="4"/>
        </w:numPr>
        <w:spacing w:line="400" w:lineRule="exact"/>
        <w:ind w:firstLineChars="0"/>
        <w:jc w:val="left"/>
        <w:rPr>
          <w:rFonts w:ascii="华文细黑" w:eastAsia="华文细黑" w:hAnsi="华文细黑"/>
          <w:color w:val="000000" w:themeColor="text1"/>
          <w:sz w:val="24"/>
          <w:szCs w:val="24"/>
        </w:rPr>
      </w:pPr>
      <w:r w:rsidRPr="00426E88">
        <w:rPr>
          <w:rFonts w:ascii="华文细黑" w:eastAsia="华文细黑" w:hAnsi="华文细黑" w:hint="eastAsia"/>
          <w:color w:val="000000" w:themeColor="text1"/>
          <w:sz w:val="24"/>
          <w:szCs w:val="24"/>
        </w:rPr>
        <w:t>招标说明</w:t>
      </w:r>
    </w:p>
    <w:p w14:paraId="44E29750" w14:textId="77777777" w:rsidR="00AB3BB3" w:rsidRPr="000A2DF5" w:rsidRDefault="00665309" w:rsidP="00CF7557">
      <w:pPr>
        <w:pStyle w:val="a8"/>
        <w:spacing w:line="400" w:lineRule="exact"/>
        <w:ind w:left="420" w:firstLineChars="0" w:firstLine="0"/>
        <w:jc w:val="left"/>
        <w:rPr>
          <w:rFonts w:ascii="华文细黑" w:eastAsia="华文细黑" w:hAnsi="华文细黑"/>
          <w:color w:val="000000" w:themeColor="text1"/>
          <w:sz w:val="24"/>
          <w:szCs w:val="24"/>
        </w:rPr>
      </w:pPr>
      <w:r w:rsidRPr="00426E88">
        <w:rPr>
          <w:rFonts w:ascii="华文细黑" w:eastAsia="华文细黑" w:hAnsi="华文细黑" w:hint="eastAsia"/>
          <w:color w:val="000000" w:themeColor="text1"/>
          <w:sz w:val="24"/>
          <w:szCs w:val="24"/>
        </w:rPr>
        <w:t xml:space="preserve">1). </w:t>
      </w:r>
      <w:r w:rsidR="00D128C8" w:rsidRPr="00426E88">
        <w:rPr>
          <w:rFonts w:ascii="华文细黑" w:eastAsia="华文细黑" w:hAnsi="华文细黑" w:hint="eastAsia"/>
          <w:color w:val="000000" w:themeColor="text1"/>
          <w:sz w:val="24"/>
          <w:szCs w:val="24"/>
        </w:rPr>
        <w:t>项目名称：</w:t>
      </w:r>
      <w:r w:rsidR="00B30CC3" w:rsidRPr="00B30CC3">
        <w:rPr>
          <w:rFonts w:ascii="华文细黑" w:eastAsia="华文细黑" w:hAnsi="华文细黑"/>
          <w:color w:val="FF0000"/>
          <w:sz w:val="24"/>
          <w:u w:val="single"/>
        </w:rPr>
        <w:t>2020</w:t>
      </w:r>
      <w:r w:rsidR="00B30CC3" w:rsidRPr="00B30CC3">
        <w:rPr>
          <w:rFonts w:ascii="华文细黑" w:eastAsia="华文细黑" w:hAnsi="华文细黑" w:hint="eastAsia"/>
          <w:color w:val="FF0000"/>
          <w:sz w:val="24"/>
          <w:u w:val="single"/>
        </w:rPr>
        <w:t>年度万邦医药转轮除湿机组</w:t>
      </w:r>
    </w:p>
    <w:p w14:paraId="43D3B499" w14:textId="77777777" w:rsidR="00AB3BB3" w:rsidRPr="000A2DF5" w:rsidRDefault="00665309" w:rsidP="00CF7557">
      <w:pPr>
        <w:pStyle w:val="a8"/>
        <w:spacing w:line="400" w:lineRule="exact"/>
        <w:ind w:left="420" w:firstLineChars="0" w:firstLine="0"/>
        <w:jc w:val="left"/>
        <w:rPr>
          <w:rFonts w:ascii="华文细黑" w:eastAsia="华文细黑" w:hAnsi="华文细黑"/>
          <w:color w:val="000000" w:themeColor="text1"/>
          <w:sz w:val="24"/>
          <w:szCs w:val="24"/>
        </w:rPr>
      </w:pPr>
      <w:r w:rsidRPr="00426E88">
        <w:rPr>
          <w:rFonts w:ascii="华文细黑" w:eastAsia="华文细黑" w:hAnsi="华文细黑" w:hint="eastAsia"/>
          <w:color w:val="000000" w:themeColor="text1"/>
          <w:sz w:val="24"/>
          <w:szCs w:val="24"/>
        </w:rPr>
        <w:t xml:space="preserve">2). </w:t>
      </w:r>
      <w:r w:rsidR="004167AB" w:rsidRPr="00426E88">
        <w:rPr>
          <w:rFonts w:ascii="华文细黑" w:eastAsia="华文细黑" w:hAnsi="华文细黑" w:hint="eastAsia"/>
          <w:color w:val="000000" w:themeColor="text1"/>
          <w:sz w:val="24"/>
          <w:szCs w:val="24"/>
        </w:rPr>
        <w:t>招标内容：</w:t>
      </w:r>
      <w:r w:rsidR="00B30CC3" w:rsidRPr="00B30CC3">
        <w:rPr>
          <w:rFonts w:ascii="华文细黑" w:eastAsia="华文细黑" w:hAnsi="华文细黑"/>
          <w:color w:val="FF0000"/>
          <w:sz w:val="24"/>
          <w:u w:val="single"/>
        </w:rPr>
        <w:t>2020</w:t>
      </w:r>
      <w:r w:rsidR="00B30CC3" w:rsidRPr="00B30CC3">
        <w:rPr>
          <w:rFonts w:ascii="华文细黑" w:eastAsia="华文细黑" w:hAnsi="华文细黑" w:hint="eastAsia"/>
          <w:color w:val="FF0000"/>
          <w:sz w:val="24"/>
          <w:u w:val="single"/>
        </w:rPr>
        <w:t>年度万邦医药转轮除湿机组</w:t>
      </w:r>
    </w:p>
    <w:p w14:paraId="2BC437F0" w14:textId="77777777" w:rsidR="00D128C8" w:rsidRPr="00426E88" w:rsidRDefault="00665309" w:rsidP="00CF7557">
      <w:pPr>
        <w:spacing w:line="400" w:lineRule="exact"/>
        <w:ind w:firstLineChars="200" w:firstLine="480"/>
        <w:jc w:val="left"/>
        <w:rPr>
          <w:rFonts w:ascii="华文细黑" w:eastAsia="华文细黑" w:hAnsi="华文细黑"/>
          <w:color w:val="000000" w:themeColor="text1"/>
          <w:sz w:val="24"/>
          <w:szCs w:val="24"/>
        </w:rPr>
      </w:pPr>
      <w:r w:rsidRPr="00426E88">
        <w:rPr>
          <w:rFonts w:ascii="华文细黑" w:eastAsia="华文细黑" w:hAnsi="华文细黑" w:hint="eastAsia"/>
          <w:color w:val="000000" w:themeColor="text1"/>
          <w:sz w:val="24"/>
          <w:szCs w:val="24"/>
        </w:rPr>
        <w:t xml:space="preserve">3). </w:t>
      </w:r>
      <w:r w:rsidR="006D48D3" w:rsidRPr="00426E88">
        <w:rPr>
          <w:rFonts w:ascii="华文细黑" w:eastAsia="华文细黑" w:hAnsi="华文细黑" w:hint="eastAsia"/>
          <w:color w:val="000000" w:themeColor="text1"/>
          <w:sz w:val="24"/>
          <w:szCs w:val="24"/>
        </w:rPr>
        <w:t>招标单位</w:t>
      </w:r>
      <w:r w:rsidR="00D128C8" w:rsidRPr="00426E88">
        <w:rPr>
          <w:rFonts w:ascii="华文细黑" w:eastAsia="华文细黑" w:hAnsi="华文细黑" w:hint="eastAsia"/>
          <w:color w:val="000000" w:themeColor="text1"/>
          <w:sz w:val="24"/>
          <w:szCs w:val="24"/>
        </w:rPr>
        <w:t>、</w:t>
      </w:r>
      <w:r w:rsidR="00BD1A31" w:rsidRPr="00426E88">
        <w:rPr>
          <w:rFonts w:ascii="华文细黑" w:eastAsia="华文细黑" w:hAnsi="华文细黑" w:hint="eastAsia"/>
          <w:color w:val="000000" w:themeColor="text1"/>
          <w:sz w:val="24"/>
          <w:szCs w:val="24"/>
        </w:rPr>
        <w:t>投标单位</w:t>
      </w:r>
      <w:r w:rsidR="00D128C8" w:rsidRPr="00426E88">
        <w:rPr>
          <w:rFonts w:ascii="华文细黑" w:eastAsia="华文细黑" w:hAnsi="华文细黑" w:hint="eastAsia"/>
          <w:color w:val="000000" w:themeColor="text1"/>
          <w:sz w:val="24"/>
          <w:szCs w:val="24"/>
        </w:rPr>
        <w:t>及中标人</w:t>
      </w:r>
    </w:p>
    <w:p w14:paraId="21A2AA50" w14:textId="77777777" w:rsidR="00D128C8" w:rsidRPr="00426E88" w:rsidRDefault="00D128C8" w:rsidP="004F7F5B">
      <w:pPr>
        <w:pStyle w:val="a8"/>
        <w:spacing w:line="400" w:lineRule="exact"/>
        <w:ind w:leftChars="203" w:left="426" w:firstLineChars="177" w:firstLine="425"/>
        <w:jc w:val="left"/>
        <w:rPr>
          <w:rFonts w:ascii="华文细黑" w:eastAsia="华文细黑" w:hAnsi="华文细黑"/>
          <w:color w:val="000000" w:themeColor="text1"/>
          <w:sz w:val="24"/>
          <w:szCs w:val="24"/>
        </w:rPr>
      </w:pPr>
      <w:r w:rsidRPr="00426E88">
        <w:rPr>
          <w:rFonts w:ascii="华文细黑" w:eastAsia="华文细黑" w:hAnsi="华文细黑" w:hint="eastAsia"/>
          <w:color w:val="000000" w:themeColor="text1"/>
          <w:sz w:val="24"/>
          <w:szCs w:val="24"/>
        </w:rPr>
        <w:t>本文中</w:t>
      </w:r>
      <w:r w:rsidR="006D48D3" w:rsidRPr="00426E88">
        <w:rPr>
          <w:rFonts w:ascii="华文细黑" w:eastAsia="华文细黑" w:hAnsi="华文细黑" w:hint="eastAsia"/>
          <w:color w:val="000000" w:themeColor="text1"/>
          <w:sz w:val="24"/>
          <w:szCs w:val="24"/>
        </w:rPr>
        <w:t>招标单位</w:t>
      </w:r>
      <w:r w:rsidR="00101558">
        <w:rPr>
          <w:rFonts w:ascii="华文细黑" w:eastAsia="华文细黑" w:hAnsi="华文细黑" w:hint="eastAsia"/>
          <w:color w:val="FF0000"/>
          <w:sz w:val="24"/>
          <w:szCs w:val="24"/>
          <w:u w:val="single"/>
        </w:rPr>
        <w:t>江苏万邦生化医药集团有限责任公司</w:t>
      </w:r>
      <w:r w:rsidRPr="009212B2">
        <w:rPr>
          <w:rFonts w:ascii="华文细黑" w:eastAsia="华文细黑" w:hAnsi="华文细黑" w:hint="eastAsia"/>
          <w:color w:val="000000" w:themeColor="text1"/>
          <w:sz w:val="24"/>
          <w:szCs w:val="24"/>
        </w:rPr>
        <w:t>，亦称买方</w:t>
      </w:r>
      <w:r w:rsidRPr="00426E88">
        <w:rPr>
          <w:rFonts w:ascii="华文细黑" w:eastAsia="华文细黑" w:hAnsi="华文细黑" w:hint="eastAsia"/>
          <w:color w:val="000000" w:themeColor="text1"/>
          <w:sz w:val="24"/>
          <w:szCs w:val="24"/>
        </w:rPr>
        <w:t>；</w:t>
      </w:r>
      <w:r w:rsidR="00BD1A31" w:rsidRPr="00426E88">
        <w:rPr>
          <w:rFonts w:ascii="华文细黑" w:eastAsia="华文细黑" w:hAnsi="华文细黑" w:hint="eastAsia"/>
          <w:color w:val="000000" w:themeColor="text1"/>
          <w:sz w:val="24"/>
          <w:szCs w:val="24"/>
        </w:rPr>
        <w:t>投标单位</w:t>
      </w:r>
      <w:r w:rsidRPr="00426E88">
        <w:rPr>
          <w:rFonts w:ascii="华文细黑" w:eastAsia="华文细黑" w:hAnsi="华文细黑" w:hint="eastAsia"/>
          <w:color w:val="000000" w:themeColor="text1"/>
          <w:sz w:val="24"/>
          <w:szCs w:val="24"/>
        </w:rPr>
        <w:t>指具备相应资质的供应商；中标人指最后中标的</w:t>
      </w:r>
      <w:r w:rsidR="00BD1A31" w:rsidRPr="00426E88">
        <w:rPr>
          <w:rFonts w:ascii="华文细黑" w:eastAsia="华文细黑" w:hAnsi="华文细黑" w:hint="eastAsia"/>
          <w:color w:val="000000" w:themeColor="text1"/>
          <w:sz w:val="24"/>
          <w:szCs w:val="24"/>
        </w:rPr>
        <w:t>投标单位</w:t>
      </w:r>
      <w:r w:rsidRPr="00426E88">
        <w:rPr>
          <w:rFonts w:ascii="华文细黑" w:eastAsia="华文细黑" w:hAnsi="华文细黑" w:hint="eastAsia"/>
          <w:color w:val="000000" w:themeColor="text1"/>
          <w:sz w:val="24"/>
          <w:szCs w:val="24"/>
        </w:rPr>
        <w:t>，亦称卖方。</w:t>
      </w:r>
    </w:p>
    <w:p w14:paraId="786C7469" w14:textId="77777777" w:rsidR="004F7F5B" w:rsidRPr="00426E88" w:rsidRDefault="00665309" w:rsidP="00665309">
      <w:pPr>
        <w:spacing w:line="400" w:lineRule="exact"/>
        <w:ind w:firstLineChars="200" w:firstLine="480"/>
        <w:jc w:val="left"/>
        <w:rPr>
          <w:rFonts w:ascii="华文细黑" w:eastAsia="华文细黑" w:hAnsi="华文细黑"/>
          <w:color w:val="000000" w:themeColor="text1"/>
          <w:sz w:val="24"/>
          <w:szCs w:val="24"/>
        </w:rPr>
      </w:pPr>
      <w:r w:rsidRPr="00426E88">
        <w:rPr>
          <w:rFonts w:ascii="华文细黑" w:eastAsia="华文细黑" w:hAnsi="华文细黑" w:hint="eastAsia"/>
          <w:color w:val="000000" w:themeColor="text1"/>
          <w:sz w:val="24"/>
          <w:szCs w:val="24"/>
        </w:rPr>
        <w:t xml:space="preserve">4). </w:t>
      </w:r>
      <w:r w:rsidR="006A5A32" w:rsidRPr="00426E88">
        <w:rPr>
          <w:rFonts w:ascii="华文细黑" w:eastAsia="华文细黑" w:hAnsi="华文细黑" w:hint="eastAsia"/>
          <w:color w:val="000000" w:themeColor="text1"/>
          <w:sz w:val="24"/>
          <w:szCs w:val="24"/>
        </w:rPr>
        <w:t>招标费用</w:t>
      </w:r>
    </w:p>
    <w:p w14:paraId="73BAC692" w14:textId="77777777" w:rsidR="00F71333" w:rsidRDefault="00BD1A31" w:rsidP="00F71333">
      <w:pPr>
        <w:pStyle w:val="a8"/>
        <w:spacing w:line="400" w:lineRule="exact"/>
        <w:ind w:leftChars="203" w:left="426" w:firstLineChars="177" w:firstLine="425"/>
        <w:jc w:val="left"/>
        <w:rPr>
          <w:rFonts w:ascii="华文细黑" w:eastAsia="华文细黑" w:hAnsi="华文细黑"/>
          <w:color w:val="000000" w:themeColor="text1"/>
          <w:sz w:val="24"/>
          <w:szCs w:val="24"/>
        </w:rPr>
      </w:pPr>
      <w:r w:rsidRPr="00426E88">
        <w:rPr>
          <w:rFonts w:ascii="华文细黑" w:eastAsia="华文细黑" w:hAnsi="华文细黑" w:hint="eastAsia"/>
          <w:color w:val="000000" w:themeColor="text1"/>
          <w:sz w:val="24"/>
          <w:szCs w:val="24"/>
        </w:rPr>
        <w:t>投标单位</w:t>
      </w:r>
      <w:r w:rsidR="006A5A32" w:rsidRPr="00426E88">
        <w:rPr>
          <w:rFonts w:ascii="华文细黑" w:eastAsia="华文细黑" w:hAnsi="华文细黑" w:hint="eastAsia"/>
          <w:color w:val="000000" w:themeColor="text1"/>
          <w:sz w:val="24"/>
          <w:szCs w:val="24"/>
        </w:rPr>
        <w:t>应承担所有与准备和参加投标有关的费用。无论投标的结果如何，</w:t>
      </w:r>
      <w:r w:rsidR="006D48D3" w:rsidRPr="00426E88">
        <w:rPr>
          <w:rFonts w:ascii="华文细黑" w:eastAsia="华文细黑" w:hAnsi="华文细黑" w:hint="eastAsia"/>
          <w:color w:val="000000" w:themeColor="text1"/>
          <w:sz w:val="24"/>
          <w:szCs w:val="24"/>
        </w:rPr>
        <w:t>招标单位</w:t>
      </w:r>
      <w:r w:rsidR="006A5A32" w:rsidRPr="00426E88">
        <w:rPr>
          <w:rFonts w:ascii="华文细黑" w:eastAsia="华文细黑" w:hAnsi="华文细黑" w:hint="eastAsia"/>
          <w:color w:val="000000" w:themeColor="text1"/>
          <w:sz w:val="24"/>
          <w:szCs w:val="24"/>
        </w:rPr>
        <w:t>对上述费用不承担任何责任和义务。</w:t>
      </w:r>
    </w:p>
    <w:p w14:paraId="5F60B491" w14:textId="77777777" w:rsidR="002A656C" w:rsidRDefault="008A562D" w:rsidP="008A562D">
      <w:pPr>
        <w:pStyle w:val="a8"/>
        <w:spacing w:line="400" w:lineRule="exact"/>
        <w:ind w:leftChars="203" w:left="426" w:firstLineChars="0" w:firstLine="0"/>
        <w:jc w:val="left"/>
        <w:rPr>
          <w:rFonts w:ascii="华文细黑" w:eastAsia="华文细黑" w:hAnsi="华文细黑"/>
          <w:color w:val="000000" w:themeColor="text1"/>
          <w:sz w:val="24"/>
          <w:szCs w:val="24"/>
        </w:rPr>
      </w:pPr>
      <w:r>
        <w:rPr>
          <w:rFonts w:ascii="华文细黑" w:eastAsia="华文细黑" w:hAnsi="华文细黑"/>
          <w:color w:val="000000" w:themeColor="text1"/>
          <w:sz w:val="24"/>
          <w:szCs w:val="24"/>
        </w:rPr>
        <w:t>5</w:t>
      </w:r>
      <w:r w:rsidRPr="00426E88">
        <w:rPr>
          <w:rFonts w:ascii="华文细黑" w:eastAsia="华文细黑" w:hAnsi="华文细黑" w:hint="eastAsia"/>
          <w:color w:val="000000" w:themeColor="text1"/>
          <w:sz w:val="24"/>
          <w:szCs w:val="24"/>
        </w:rPr>
        <w:t>).</w:t>
      </w:r>
      <w:r w:rsidR="00F71333">
        <w:rPr>
          <w:rFonts w:ascii="华文细黑" w:eastAsia="华文细黑" w:hAnsi="华文细黑" w:hint="eastAsia"/>
          <w:color w:val="000000" w:themeColor="text1"/>
          <w:sz w:val="24"/>
          <w:szCs w:val="24"/>
        </w:rPr>
        <w:t>本次招标</w:t>
      </w:r>
      <w:r w:rsidR="00F71333" w:rsidRPr="00F71333">
        <w:rPr>
          <w:rFonts w:ascii="华文细黑" w:eastAsia="华文细黑" w:hAnsi="华文细黑" w:hint="eastAsia"/>
          <w:color w:val="FF0000"/>
          <w:sz w:val="24"/>
          <w:szCs w:val="24"/>
          <w:u w:val="single"/>
        </w:rPr>
        <w:t>需要</w:t>
      </w:r>
      <w:r w:rsidR="00F71333" w:rsidRPr="00F71333">
        <w:rPr>
          <w:rFonts w:ascii="华文细黑" w:eastAsia="华文细黑" w:hAnsi="华文细黑" w:hint="eastAsia"/>
          <w:color w:val="000000" w:themeColor="text1"/>
          <w:sz w:val="24"/>
          <w:szCs w:val="24"/>
        </w:rPr>
        <w:t>投标保证金</w:t>
      </w:r>
      <w:r w:rsidR="00CF7557">
        <w:rPr>
          <w:rFonts w:ascii="华文细黑" w:eastAsia="华文细黑" w:hAnsi="华文细黑" w:hint="eastAsia"/>
          <w:color w:val="000000" w:themeColor="text1"/>
          <w:sz w:val="24"/>
          <w:szCs w:val="24"/>
        </w:rPr>
        <w:t>。</w:t>
      </w:r>
      <w:r w:rsidR="000655B6">
        <w:rPr>
          <w:rFonts w:ascii="华文细黑" w:eastAsia="华文细黑" w:hAnsi="华文细黑" w:hint="eastAsia"/>
          <w:b/>
          <w:color w:val="000000" w:themeColor="text1"/>
          <w:sz w:val="24"/>
          <w:szCs w:val="24"/>
        </w:rPr>
        <w:t>详见第一章招标须知前附表要求金额，</w:t>
      </w:r>
      <w:r w:rsidR="002A656C" w:rsidRPr="002A656C">
        <w:rPr>
          <w:rFonts w:ascii="华文细黑" w:eastAsia="华文细黑" w:hAnsi="华文细黑" w:hint="eastAsia"/>
          <w:color w:val="000000" w:themeColor="text1"/>
          <w:sz w:val="24"/>
          <w:szCs w:val="24"/>
        </w:rPr>
        <w:t>只接受对公汇款，其他付款方式视同无效。中标方的投标保证金将做为履约保证金，至项目结算时付清。</w:t>
      </w:r>
      <w:r w:rsidR="00537A3D" w:rsidRPr="00537A3D">
        <w:rPr>
          <w:rFonts w:ascii="华文细黑" w:eastAsia="华文细黑" w:hAnsi="华文细黑" w:hint="eastAsia"/>
          <w:color w:val="000000" w:themeColor="text1"/>
          <w:sz w:val="24"/>
          <w:szCs w:val="24"/>
        </w:rPr>
        <w:t>投标方应按招标平台提示通知时间将投标保证金汇</w:t>
      </w:r>
      <w:r w:rsidR="00537A3D">
        <w:rPr>
          <w:rFonts w:ascii="华文细黑" w:eastAsia="华文细黑" w:hAnsi="华文细黑" w:hint="eastAsia"/>
          <w:color w:val="000000" w:themeColor="text1"/>
          <w:sz w:val="24"/>
          <w:szCs w:val="24"/>
        </w:rPr>
        <w:t>入我公司账户，并把相关汇款凭证上传至招标平台，否则取消投标资格</w:t>
      </w:r>
      <w:r w:rsidR="002A656C" w:rsidRPr="002A656C">
        <w:rPr>
          <w:rFonts w:ascii="华文细黑" w:eastAsia="华文细黑" w:hAnsi="华文细黑" w:hint="eastAsia"/>
          <w:color w:val="000000" w:themeColor="text1"/>
          <w:sz w:val="24"/>
          <w:szCs w:val="24"/>
        </w:rPr>
        <w:t>。</w:t>
      </w:r>
      <w:r w:rsidR="006C662C">
        <w:rPr>
          <w:rFonts w:ascii="华文细黑" w:eastAsia="华文细黑" w:hAnsi="华文细黑" w:hint="eastAsia"/>
          <w:color w:val="000000" w:themeColor="text1"/>
          <w:sz w:val="24"/>
          <w:szCs w:val="24"/>
        </w:rPr>
        <w:t>中标方投标保证金自动转为合同履约保证金，在项目验收合格日起30日内无息返还。未中标的在该项目合同签订后20日内无息返还</w:t>
      </w:r>
      <w:r>
        <w:rPr>
          <w:rFonts w:ascii="华文细黑" w:eastAsia="华文细黑" w:hAnsi="华文细黑" w:hint="eastAsia"/>
          <w:color w:val="000000" w:themeColor="text1"/>
          <w:sz w:val="24"/>
          <w:szCs w:val="24"/>
        </w:rPr>
        <w:t>；如投标商有围标、串标等行为，招标方有权扣除其保证金不予退还</w:t>
      </w:r>
      <w:r w:rsidR="006C662C">
        <w:rPr>
          <w:rFonts w:ascii="华文细黑" w:eastAsia="华文细黑" w:hAnsi="华文细黑" w:hint="eastAsia"/>
          <w:color w:val="000000" w:themeColor="text1"/>
          <w:sz w:val="24"/>
          <w:szCs w:val="24"/>
        </w:rPr>
        <w:t>。</w:t>
      </w:r>
    </w:p>
    <w:p w14:paraId="1BFBFD50" w14:textId="77777777" w:rsidR="008A562D" w:rsidRPr="008A562D" w:rsidRDefault="008A562D" w:rsidP="008A562D">
      <w:pPr>
        <w:spacing w:line="400" w:lineRule="exact"/>
        <w:ind w:firstLineChars="174" w:firstLine="418"/>
        <w:jc w:val="left"/>
        <w:rPr>
          <w:rFonts w:ascii="华文细黑" w:eastAsia="华文细黑" w:hAnsi="华文细黑"/>
          <w:color w:val="000000" w:themeColor="text1"/>
          <w:sz w:val="24"/>
          <w:szCs w:val="24"/>
        </w:rPr>
      </w:pPr>
      <w:r w:rsidRPr="008A562D">
        <w:rPr>
          <w:rFonts w:ascii="华文细黑" w:eastAsia="华文细黑" w:hAnsi="华文细黑" w:hint="eastAsia"/>
          <w:color w:val="000000" w:themeColor="text1"/>
          <w:sz w:val="24"/>
          <w:szCs w:val="24"/>
        </w:rPr>
        <w:t>投标保证金有效期：自开标之日起</w:t>
      </w:r>
      <w:r w:rsidRPr="008A562D">
        <w:rPr>
          <w:rFonts w:ascii="华文细黑" w:eastAsia="华文细黑" w:hAnsi="华文细黑"/>
          <w:color w:val="000000" w:themeColor="text1"/>
          <w:sz w:val="24"/>
          <w:szCs w:val="24"/>
        </w:rPr>
        <w:t>120</w:t>
      </w:r>
      <w:r w:rsidRPr="008A562D">
        <w:rPr>
          <w:rFonts w:ascii="华文细黑" w:eastAsia="华文细黑" w:hAnsi="华文细黑" w:hint="eastAsia"/>
          <w:color w:val="000000" w:themeColor="text1"/>
          <w:sz w:val="24"/>
          <w:szCs w:val="24"/>
        </w:rPr>
        <w:t>天内保持有效。</w:t>
      </w:r>
    </w:p>
    <w:p w14:paraId="2D31A959" w14:textId="77777777" w:rsidR="00773B0F" w:rsidRPr="00426E88" w:rsidRDefault="007145A4" w:rsidP="007145A4">
      <w:pPr>
        <w:pStyle w:val="a8"/>
        <w:numPr>
          <w:ilvl w:val="0"/>
          <w:numId w:val="4"/>
        </w:numPr>
        <w:spacing w:line="400" w:lineRule="exact"/>
        <w:ind w:firstLineChars="0"/>
        <w:jc w:val="left"/>
        <w:rPr>
          <w:rFonts w:ascii="华文细黑" w:eastAsia="华文细黑" w:hAnsi="华文细黑"/>
          <w:color w:val="000000" w:themeColor="text1"/>
          <w:sz w:val="24"/>
          <w:szCs w:val="24"/>
        </w:rPr>
      </w:pPr>
      <w:r w:rsidRPr="00426E88">
        <w:rPr>
          <w:rFonts w:ascii="华文细黑" w:eastAsia="华文细黑" w:hAnsi="华文细黑" w:hint="eastAsia"/>
          <w:color w:val="000000" w:themeColor="text1"/>
          <w:sz w:val="24"/>
          <w:szCs w:val="24"/>
        </w:rPr>
        <w:t>合格</w:t>
      </w:r>
      <w:r w:rsidR="00BD1A31" w:rsidRPr="00426E88">
        <w:rPr>
          <w:rFonts w:ascii="华文细黑" w:eastAsia="华文细黑" w:hAnsi="华文细黑" w:hint="eastAsia"/>
          <w:color w:val="000000" w:themeColor="text1"/>
          <w:sz w:val="24"/>
          <w:szCs w:val="24"/>
        </w:rPr>
        <w:t>投标单位</w:t>
      </w:r>
    </w:p>
    <w:p w14:paraId="653A9984" w14:textId="77777777" w:rsidR="007145A4" w:rsidRPr="00426E88" w:rsidRDefault="00BD1A31" w:rsidP="007145A4">
      <w:pPr>
        <w:pStyle w:val="a8"/>
        <w:numPr>
          <w:ilvl w:val="1"/>
          <w:numId w:val="4"/>
        </w:numPr>
        <w:spacing w:line="400" w:lineRule="exact"/>
        <w:ind w:firstLineChars="0"/>
        <w:jc w:val="left"/>
        <w:rPr>
          <w:rFonts w:ascii="华文细黑" w:eastAsia="华文细黑" w:hAnsi="华文细黑"/>
          <w:color w:val="000000" w:themeColor="text1"/>
          <w:sz w:val="24"/>
          <w:szCs w:val="24"/>
        </w:rPr>
      </w:pPr>
      <w:r w:rsidRPr="00426E88">
        <w:rPr>
          <w:rFonts w:ascii="华文细黑" w:eastAsia="华文细黑" w:hAnsi="华文细黑" w:hint="eastAsia"/>
          <w:color w:val="000000" w:themeColor="text1"/>
          <w:sz w:val="24"/>
          <w:szCs w:val="24"/>
        </w:rPr>
        <w:t>投标单位</w:t>
      </w:r>
      <w:r w:rsidR="007145A4" w:rsidRPr="00426E88">
        <w:rPr>
          <w:rFonts w:ascii="华文细黑" w:eastAsia="华文细黑" w:hAnsi="华文细黑" w:hint="eastAsia"/>
          <w:color w:val="000000" w:themeColor="text1"/>
          <w:sz w:val="24"/>
          <w:szCs w:val="24"/>
        </w:rPr>
        <w:t>应遵守中华人民共和国的相关法律、法规和</w:t>
      </w:r>
      <w:r w:rsidR="006D48D3" w:rsidRPr="00426E88">
        <w:rPr>
          <w:rFonts w:ascii="华文细黑" w:eastAsia="华文细黑" w:hAnsi="华文细黑" w:hint="eastAsia"/>
          <w:color w:val="000000" w:themeColor="text1"/>
          <w:sz w:val="24"/>
          <w:szCs w:val="24"/>
        </w:rPr>
        <w:t>招标单位</w:t>
      </w:r>
      <w:r w:rsidR="007145A4" w:rsidRPr="00426E88">
        <w:rPr>
          <w:rFonts w:ascii="华文细黑" w:eastAsia="华文细黑" w:hAnsi="华文细黑" w:hint="eastAsia"/>
          <w:color w:val="000000" w:themeColor="text1"/>
          <w:sz w:val="24"/>
          <w:szCs w:val="24"/>
        </w:rPr>
        <w:t>有关招标的规定。</w:t>
      </w:r>
    </w:p>
    <w:p w14:paraId="14204329" w14:textId="77777777" w:rsidR="007145A4" w:rsidRPr="00426E88" w:rsidRDefault="00BD1A31" w:rsidP="007145A4">
      <w:pPr>
        <w:pStyle w:val="a8"/>
        <w:numPr>
          <w:ilvl w:val="1"/>
          <w:numId w:val="4"/>
        </w:numPr>
        <w:spacing w:line="400" w:lineRule="exact"/>
        <w:ind w:firstLineChars="0"/>
        <w:jc w:val="left"/>
        <w:rPr>
          <w:rFonts w:ascii="华文细黑" w:eastAsia="华文细黑" w:hAnsi="华文细黑"/>
          <w:color w:val="000000" w:themeColor="text1"/>
          <w:sz w:val="24"/>
          <w:szCs w:val="24"/>
        </w:rPr>
      </w:pPr>
      <w:r w:rsidRPr="00426E88">
        <w:rPr>
          <w:rFonts w:ascii="华文细黑" w:eastAsia="华文细黑" w:hAnsi="华文细黑" w:hint="eastAsia"/>
          <w:color w:val="000000" w:themeColor="text1"/>
          <w:sz w:val="24"/>
          <w:szCs w:val="24"/>
        </w:rPr>
        <w:t>投标单位</w:t>
      </w:r>
      <w:r w:rsidR="00B7467B" w:rsidRPr="00426E88">
        <w:rPr>
          <w:rFonts w:ascii="华文细黑" w:eastAsia="华文细黑" w:hAnsi="华文细黑" w:hint="eastAsia"/>
          <w:color w:val="000000" w:themeColor="text1"/>
          <w:sz w:val="24"/>
          <w:szCs w:val="24"/>
        </w:rPr>
        <w:t>是承认本招标文件</w:t>
      </w:r>
      <w:r w:rsidR="004167AB" w:rsidRPr="00426E88">
        <w:rPr>
          <w:rFonts w:ascii="华文细黑" w:eastAsia="华文细黑" w:hAnsi="华文细黑" w:hint="eastAsia"/>
          <w:color w:val="000000" w:themeColor="text1"/>
          <w:sz w:val="24"/>
          <w:szCs w:val="24"/>
        </w:rPr>
        <w:t>所有内容、响应招标、参加投标竞争的独立法人。</w:t>
      </w:r>
    </w:p>
    <w:p w14:paraId="34BD2615" w14:textId="77777777" w:rsidR="004167AB" w:rsidRDefault="004167AB" w:rsidP="007145A4">
      <w:pPr>
        <w:pStyle w:val="a8"/>
        <w:numPr>
          <w:ilvl w:val="1"/>
          <w:numId w:val="4"/>
        </w:numPr>
        <w:spacing w:line="400" w:lineRule="exact"/>
        <w:ind w:firstLineChars="0"/>
        <w:jc w:val="left"/>
        <w:rPr>
          <w:rFonts w:ascii="华文细黑" w:eastAsia="华文细黑" w:hAnsi="华文细黑"/>
          <w:color w:val="000000" w:themeColor="text1"/>
          <w:sz w:val="24"/>
          <w:szCs w:val="24"/>
        </w:rPr>
      </w:pPr>
      <w:r w:rsidRPr="00426E88">
        <w:rPr>
          <w:rFonts w:ascii="华文细黑" w:eastAsia="华文细黑" w:hAnsi="华文细黑" w:hint="eastAsia"/>
          <w:color w:val="000000" w:themeColor="text1"/>
          <w:sz w:val="24"/>
          <w:szCs w:val="24"/>
        </w:rPr>
        <w:t>只有在法律上和财务上独立、合法运作并独立于</w:t>
      </w:r>
      <w:r w:rsidR="006D48D3" w:rsidRPr="00426E88">
        <w:rPr>
          <w:rFonts w:ascii="华文细黑" w:eastAsia="华文细黑" w:hAnsi="华文细黑" w:hint="eastAsia"/>
          <w:color w:val="000000" w:themeColor="text1"/>
          <w:sz w:val="24"/>
          <w:szCs w:val="24"/>
        </w:rPr>
        <w:t>招标单位</w:t>
      </w:r>
      <w:r w:rsidRPr="00426E88">
        <w:rPr>
          <w:rFonts w:ascii="华文细黑" w:eastAsia="华文细黑" w:hAnsi="华文细黑" w:hint="eastAsia"/>
          <w:color w:val="000000" w:themeColor="text1"/>
          <w:sz w:val="24"/>
          <w:szCs w:val="24"/>
        </w:rPr>
        <w:t>的法人才能参加投标。</w:t>
      </w:r>
      <w:r w:rsidR="009212B2">
        <w:rPr>
          <w:rFonts w:ascii="华文细黑" w:eastAsia="华文细黑" w:hAnsi="华文细黑" w:hint="eastAsia"/>
          <w:color w:val="000000" w:themeColor="text1"/>
          <w:sz w:val="24"/>
          <w:szCs w:val="24"/>
        </w:rPr>
        <w:t>以下情况不得在同一项目招标中同时投标：</w:t>
      </w:r>
    </w:p>
    <w:p w14:paraId="576AB138" w14:textId="77777777" w:rsidR="009212B2" w:rsidRDefault="009212B2" w:rsidP="009212B2">
      <w:pPr>
        <w:pStyle w:val="a8"/>
        <w:numPr>
          <w:ilvl w:val="2"/>
          <w:numId w:val="4"/>
        </w:numPr>
        <w:spacing w:line="400" w:lineRule="exact"/>
        <w:ind w:firstLineChars="0"/>
        <w:jc w:val="left"/>
        <w:rPr>
          <w:rFonts w:ascii="华文细黑" w:eastAsia="华文细黑" w:hAnsi="华文细黑"/>
          <w:color w:val="000000" w:themeColor="text1"/>
          <w:sz w:val="24"/>
          <w:szCs w:val="24"/>
        </w:rPr>
      </w:pPr>
      <w:r>
        <w:rPr>
          <w:rFonts w:ascii="华文细黑" w:eastAsia="华文细黑" w:hAnsi="华文细黑" w:hint="eastAsia"/>
          <w:color w:val="000000" w:themeColor="text1"/>
          <w:sz w:val="24"/>
          <w:szCs w:val="24"/>
        </w:rPr>
        <w:t>法定代表人为同一个人的两个及两个以上母公司、全资子公司及其控股公司。</w:t>
      </w:r>
    </w:p>
    <w:p w14:paraId="331D9706" w14:textId="77777777" w:rsidR="009212B2" w:rsidRPr="00426E88" w:rsidRDefault="009212B2" w:rsidP="009212B2">
      <w:pPr>
        <w:pStyle w:val="a8"/>
        <w:numPr>
          <w:ilvl w:val="2"/>
          <w:numId w:val="4"/>
        </w:numPr>
        <w:spacing w:line="400" w:lineRule="exact"/>
        <w:ind w:firstLineChars="0"/>
        <w:jc w:val="left"/>
        <w:rPr>
          <w:rFonts w:ascii="华文细黑" w:eastAsia="华文细黑" w:hAnsi="华文细黑"/>
          <w:color w:val="000000" w:themeColor="text1"/>
          <w:sz w:val="24"/>
          <w:szCs w:val="24"/>
        </w:rPr>
      </w:pPr>
      <w:r>
        <w:rPr>
          <w:rFonts w:ascii="华文细黑" w:eastAsia="华文细黑" w:hAnsi="华文细黑" w:hint="eastAsia"/>
          <w:color w:val="000000" w:themeColor="text1"/>
          <w:sz w:val="24"/>
          <w:szCs w:val="24"/>
        </w:rPr>
        <w:t>关联企业对相同的产品进行竞标。</w:t>
      </w:r>
    </w:p>
    <w:p w14:paraId="11378751" w14:textId="77777777" w:rsidR="004167AB" w:rsidRPr="00426E88" w:rsidRDefault="00BD1A31" w:rsidP="007145A4">
      <w:pPr>
        <w:pStyle w:val="a8"/>
        <w:numPr>
          <w:ilvl w:val="1"/>
          <w:numId w:val="4"/>
        </w:numPr>
        <w:spacing w:line="400" w:lineRule="exact"/>
        <w:ind w:firstLineChars="0"/>
        <w:jc w:val="left"/>
        <w:rPr>
          <w:rFonts w:ascii="华文细黑" w:eastAsia="华文细黑" w:hAnsi="华文细黑"/>
          <w:color w:val="000000" w:themeColor="text1"/>
          <w:sz w:val="24"/>
          <w:szCs w:val="24"/>
        </w:rPr>
      </w:pPr>
      <w:r w:rsidRPr="00426E88">
        <w:rPr>
          <w:rFonts w:ascii="华文细黑" w:eastAsia="华文细黑" w:hAnsi="华文细黑" w:hint="eastAsia"/>
          <w:color w:val="000000" w:themeColor="text1"/>
          <w:sz w:val="24"/>
          <w:szCs w:val="24"/>
        </w:rPr>
        <w:t>投标单位</w:t>
      </w:r>
      <w:r w:rsidR="001C4276" w:rsidRPr="00426E88">
        <w:rPr>
          <w:rFonts w:ascii="华文细黑" w:eastAsia="华文细黑" w:hAnsi="华文细黑" w:hint="eastAsia"/>
          <w:color w:val="000000" w:themeColor="text1"/>
          <w:sz w:val="24"/>
          <w:szCs w:val="24"/>
        </w:rPr>
        <w:t>应具备承担招标项目的能力，</w:t>
      </w:r>
      <w:r w:rsidRPr="00426E88">
        <w:rPr>
          <w:rFonts w:ascii="华文细黑" w:eastAsia="华文细黑" w:hAnsi="华文细黑" w:hint="eastAsia"/>
          <w:color w:val="000000" w:themeColor="text1"/>
          <w:sz w:val="24"/>
          <w:szCs w:val="24"/>
        </w:rPr>
        <w:t>投标单位</w:t>
      </w:r>
      <w:r w:rsidR="001C4276" w:rsidRPr="00426E88">
        <w:rPr>
          <w:rFonts w:ascii="华文细黑" w:eastAsia="华文细黑" w:hAnsi="华文细黑" w:hint="eastAsia"/>
          <w:color w:val="000000" w:themeColor="text1"/>
          <w:sz w:val="24"/>
          <w:szCs w:val="24"/>
        </w:rPr>
        <w:t>应具以下资质要求：</w:t>
      </w:r>
    </w:p>
    <w:p w14:paraId="1A4EE281" w14:textId="77777777" w:rsidR="00732684" w:rsidRPr="00C82A72" w:rsidRDefault="00732684" w:rsidP="00732684">
      <w:pPr>
        <w:pStyle w:val="a8"/>
        <w:numPr>
          <w:ilvl w:val="2"/>
          <w:numId w:val="4"/>
        </w:numPr>
        <w:spacing w:line="400" w:lineRule="exact"/>
        <w:ind w:firstLineChars="0"/>
        <w:jc w:val="left"/>
        <w:rPr>
          <w:rFonts w:ascii="华文细黑" w:eastAsia="华文细黑" w:hAnsi="华文细黑"/>
          <w:color w:val="000000" w:themeColor="text1"/>
          <w:sz w:val="24"/>
          <w:szCs w:val="24"/>
        </w:rPr>
      </w:pPr>
      <w:r w:rsidRPr="00C82A72">
        <w:rPr>
          <w:rFonts w:ascii="华文细黑" w:eastAsia="华文细黑" w:hAnsi="华文细黑" w:hint="eastAsia"/>
          <w:color w:val="000000" w:themeColor="text1"/>
          <w:sz w:val="24"/>
          <w:szCs w:val="24"/>
        </w:rPr>
        <w:t>企业证照齐全、信誉良好，营业执照等资质证书均要在有效期内；</w:t>
      </w:r>
    </w:p>
    <w:p w14:paraId="5F542B8E" w14:textId="77777777" w:rsidR="00732684" w:rsidRPr="00C82A72" w:rsidRDefault="00732684" w:rsidP="00732684">
      <w:pPr>
        <w:pStyle w:val="a8"/>
        <w:numPr>
          <w:ilvl w:val="2"/>
          <w:numId w:val="4"/>
        </w:numPr>
        <w:spacing w:line="400" w:lineRule="exact"/>
        <w:ind w:firstLineChars="0"/>
        <w:jc w:val="left"/>
        <w:rPr>
          <w:rFonts w:ascii="华文细黑" w:eastAsia="华文细黑" w:hAnsi="华文细黑"/>
          <w:color w:val="000000" w:themeColor="text1"/>
          <w:sz w:val="24"/>
          <w:szCs w:val="24"/>
        </w:rPr>
      </w:pPr>
      <w:r w:rsidRPr="00C82A72">
        <w:rPr>
          <w:rFonts w:ascii="华文细黑" w:eastAsia="华文细黑" w:hAnsi="华文细黑" w:hint="eastAsia"/>
          <w:color w:val="000000" w:themeColor="text1"/>
          <w:sz w:val="24"/>
          <w:szCs w:val="24"/>
        </w:rPr>
        <w:lastRenderedPageBreak/>
        <w:t>近3年业内无不良业绩记录，投标单位须在该产品领域拥有良好信誉；</w:t>
      </w:r>
    </w:p>
    <w:p w14:paraId="3B17C55F" w14:textId="77777777" w:rsidR="00732684" w:rsidRPr="00C82A72" w:rsidRDefault="00732684" w:rsidP="00732684">
      <w:pPr>
        <w:pStyle w:val="a8"/>
        <w:numPr>
          <w:ilvl w:val="2"/>
          <w:numId w:val="4"/>
        </w:numPr>
        <w:spacing w:line="400" w:lineRule="exact"/>
        <w:ind w:firstLineChars="0"/>
        <w:jc w:val="left"/>
        <w:rPr>
          <w:rFonts w:ascii="华文细黑" w:eastAsia="华文细黑" w:hAnsi="华文细黑"/>
          <w:color w:val="000000" w:themeColor="text1"/>
          <w:sz w:val="24"/>
          <w:szCs w:val="24"/>
        </w:rPr>
      </w:pPr>
      <w:r w:rsidRPr="00C82A72">
        <w:rPr>
          <w:rFonts w:ascii="华文细黑" w:eastAsia="华文细黑" w:hAnsi="华文细黑" w:hint="eastAsia"/>
          <w:color w:val="000000" w:themeColor="text1"/>
          <w:sz w:val="24"/>
          <w:szCs w:val="24"/>
        </w:rPr>
        <w:t>未被列入复星集团供应商黑名单；</w:t>
      </w:r>
    </w:p>
    <w:p w14:paraId="19FB9EBD" w14:textId="77777777" w:rsidR="00732684" w:rsidRPr="00C82A72" w:rsidRDefault="00732684" w:rsidP="00732684">
      <w:pPr>
        <w:pStyle w:val="a8"/>
        <w:numPr>
          <w:ilvl w:val="2"/>
          <w:numId w:val="4"/>
        </w:numPr>
        <w:spacing w:line="400" w:lineRule="exact"/>
        <w:ind w:firstLineChars="0"/>
        <w:jc w:val="left"/>
        <w:rPr>
          <w:rFonts w:ascii="华文细黑" w:eastAsia="华文细黑" w:hAnsi="华文细黑"/>
          <w:sz w:val="24"/>
          <w:szCs w:val="24"/>
        </w:rPr>
      </w:pPr>
      <w:r w:rsidRPr="00C82A72">
        <w:rPr>
          <w:rFonts w:ascii="华文细黑" w:eastAsia="华文细黑" w:hAnsi="华文细黑" w:hint="eastAsia"/>
          <w:sz w:val="24"/>
          <w:szCs w:val="24"/>
        </w:rPr>
        <w:t>具有良好的企业财务状况、银行资信和商业信誉，没有处于被责令停业，财务被接管、冻结、破产状态；</w:t>
      </w:r>
    </w:p>
    <w:p w14:paraId="6505683D" w14:textId="77777777" w:rsidR="008314B7" w:rsidRPr="00C82A72" w:rsidRDefault="00732684" w:rsidP="00732684">
      <w:pPr>
        <w:pStyle w:val="a8"/>
        <w:numPr>
          <w:ilvl w:val="2"/>
          <w:numId w:val="4"/>
        </w:numPr>
        <w:spacing w:line="400" w:lineRule="exact"/>
        <w:ind w:firstLineChars="0"/>
        <w:jc w:val="left"/>
        <w:rPr>
          <w:rFonts w:ascii="华文细黑" w:eastAsia="华文细黑" w:hAnsi="华文细黑"/>
          <w:sz w:val="24"/>
          <w:szCs w:val="24"/>
        </w:rPr>
      </w:pPr>
      <w:r w:rsidRPr="00C82A72">
        <w:rPr>
          <w:rFonts w:ascii="华文细黑" w:eastAsia="华文细黑" w:hAnsi="华文细黑" w:hint="eastAsia"/>
          <w:sz w:val="24"/>
          <w:szCs w:val="24"/>
        </w:rPr>
        <w:t>投标单位产品需满足招标单位的URS要求。</w:t>
      </w:r>
    </w:p>
    <w:p w14:paraId="1B7CD31D" w14:textId="77777777" w:rsidR="00B01C4D" w:rsidRPr="00426E88" w:rsidRDefault="00B01C4D" w:rsidP="00B01C4D">
      <w:pPr>
        <w:pStyle w:val="a8"/>
        <w:numPr>
          <w:ilvl w:val="1"/>
          <w:numId w:val="4"/>
        </w:numPr>
        <w:spacing w:line="400" w:lineRule="exact"/>
        <w:ind w:firstLineChars="0"/>
        <w:jc w:val="left"/>
        <w:rPr>
          <w:rFonts w:ascii="华文细黑" w:eastAsia="华文细黑" w:hAnsi="华文细黑"/>
          <w:color w:val="000000" w:themeColor="text1"/>
          <w:sz w:val="24"/>
          <w:szCs w:val="24"/>
        </w:rPr>
      </w:pPr>
      <w:r w:rsidRPr="00426E88">
        <w:rPr>
          <w:rFonts w:ascii="华文细黑" w:eastAsia="华文细黑" w:hAnsi="华文细黑" w:hint="eastAsia"/>
          <w:color w:val="000000" w:themeColor="text1"/>
          <w:sz w:val="24"/>
          <w:szCs w:val="24"/>
        </w:rPr>
        <w:t>合格的</w:t>
      </w:r>
      <w:r w:rsidR="00BD1A31" w:rsidRPr="00426E88">
        <w:rPr>
          <w:rFonts w:ascii="华文细黑" w:eastAsia="华文细黑" w:hAnsi="华文细黑" w:hint="eastAsia"/>
          <w:color w:val="000000" w:themeColor="text1"/>
          <w:sz w:val="24"/>
          <w:szCs w:val="24"/>
        </w:rPr>
        <w:t>投标单位</w:t>
      </w:r>
      <w:r w:rsidRPr="00426E88">
        <w:rPr>
          <w:rFonts w:ascii="华文细黑" w:eastAsia="华文细黑" w:hAnsi="华文细黑" w:hint="eastAsia"/>
          <w:color w:val="000000" w:themeColor="text1"/>
          <w:sz w:val="24"/>
          <w:szCs w:val="24"/>
        </w:rPr>
        <w:t>不应有腐败和欺诈行为。如果</w:t>
      </w:r>
      <w:r w:rsidR="006D48D3" w:rsidRPr="00426E88">
        <w:rPr>
          <w:rFonts w:ascii="华文细黑" w:eastAsia="华文细黑" w:hAnsi="华文细黑" w:hint="eastAsia"/>
          <w:color w:val="000000" w:themeColor="text1"/>
          <w:sz w:val="24"/>
          <w:szCs w:val="24"/>
        </w:rPr>
        <w:t>招标单位</w:t>
      </w:r>
      <w:r w:rsidRPr="00426E88">
        <w:rPr>
          <w:rFonts w:ascii="华文细黑" w:eastAsia="华文细黑" w:hAnsi="华文细黑" w:hint="eastAsia"/>
          <w:color w:val="000000" w:themeColor="text1"/>
          <w:sz w:val="24"/>
          <w:szCs w:val="24"/>
        </w:rPr>
        <w:t>在任何时候，被法院、检察院及政府有关管理部门认定有腐败和欺诈行为，</w:t>
      </w:r>
      <w:r w:rsidR="006D48D3" w:rsidRPr="00426E88">
        <w:rPr>
          <w:rFonts w:ascii="华文细黑" w:eastAsia="华文细黑" w:hAnsi="华文细黑" w:hint="eastAsia"/>
          <w:color w:val="000000" w:themeColor="text1"/>
          <w:sz w:val="24"/>
          <w:szCs w:val="24"/>
        </w:rPr>
        <w:t>招标单位</w:t>
      </w:r>
      <w:r w:rsidRPr="00426E88">
        <w:rPr>
          <w:rFonts w:ascii="华文细黑" w:eastAsia="华文细黑" w:hAnsi="华文细黑" w:hint="eastAsia"/>
          <w:color w:val="000000" w:themeColor="text1"/>
          <w:sz w:val="24"/>
          <w:szCs w:val="24"/>
        </w:rPr>
        <w:t>有权拒绝其投标、取消其中标资格、撤销已签署的合同。</w:t>
      </w:r>
    </w:p>
    <w:p w14:paraId="1EBBC90B" w14:textId="77777777" w:rsidR="00B01C4D" w:rsidRPr="00426E88" w:rsidRDefault="00BD1A31" w:rsidP="00B01C4D">
      <w:pPr>
        <w:pStyle w:val="a8"/>
        <w:numPr>
          <w:ilvl w:val="1"/>
          <w:numId w:val="4"/>
        </w:numPr>
        <w:spacing w:line="400" w:lineRule="exact"/>
        <w:ind w:firstLineChars="0"/>
        <w:jc w:val="left"/>
        <w:rPr>
          <w:rFonts w:ascii="华文细黑" w:eastAsia="华文细黑" w:hAnsi="华文细黑"/>
          <w:color w:val="000000" w:themeColor="text1"/>
          <w:sz w:val="24"/>
          <w:szCs w:val="24"/>
        </w:rPr>
      </w:pPr>
      <w:r w:rsidRPr="00426E88">
        <w:rPr>
          <w:rFonts w:ascii="华文细黑" w:eastAsia="华文细黑" w:hAnsi="华文细黑" w:hint="eastAsia"/>
          <w:color w:val="000000" w:themeColor="text1"/>
          <w:sz w:val="24"/>
          <w:szCs w:val="24"/>
        </w:rPr>
        <w:t>投标单位</w:t>
      </w:r>
      <w:r w:rsidR="00B01C4D" w:rsidRPr="00426E88">
        <w:rPr>
          <w:rFonts w:ascii="华文细黑" w:eastAsia="华文细黑" w:hAnsi="华文细黑" w:hint="eastAsia"/>
          <w:color w:val="000000" w:themeColor="text1"/>
          <w:sz w:val="24"/>
          <w:szCs w:val="24"/>
        </w:rPr>
        <w:t>应认真阅读、充分理解招标文件的全部内容，招标文件一经提交</w:t>
      </w:r>
      <w:r w:rsidRPr="00426E88">
        <w:rPr>
          <w:rFonts w:ascii="华文细黑" w:eastAsia="华文细黑" w:hAnsi="华文细黑" w:hint="eastAsia"/>
          <w:color w:val="000000" w:themeColor="text1"/>
          <w:sz w:val="24"/>
          <w:szCs w:val="24"/>
        </w:rPr>
        <w:t>投标单位</w:t>
      </w:r>
      <w:r w:rsidR="00B01C4D" w:rsidRPr="00426E88">
        <w:rPr>
          <w:rFonts w:ascii="华文细黑" w:eastAsia="华文细黑" w:hAnsi="华文细黑" w:hint="eastAsia"/>
          <w:color w:val="000000" w:themeColor="text1"/>
          <w:sz w:val="24"/>
          <w:szCs w:val="24"/>
        </w:rPr>
        <w:t>，即表明</w:t>
      </w:r>
      <w:r w:rsidRPr="00426E88">
        <w:rPr>
          <w:rFonts w:ascii="华文细黑" w:eastAsia="华文细黑" w:hAnsi="华文细黑" w:hint="eastAsia"/>
          <w:color w:val="000000" w:themeColor="text1"/>
          <w:sz w:val="24"/>
          <w:szCs w:val="24"/>
        </w:rPr>
        <w:t>投标单位</w:t>
      </w:r>
      <w:r w:rsidR="00B01C4D" w:rsidRPr="00426E88">
        <w:rPr>
          <w:rFonts w:ascii="华文细黑" w:eastAsia="华文细黑" w:hAnsi="华文细黑" w:hint="eastAsia"/>
          <w:color w:val="000000" w:themeColor="text1"/>
          <w:sz w:val="24"/>
          <w:szCs w:val="24"/>
        </w:rPr>
        <w:t>已经仔细阅读、调查和了解与项目有关的一切情况，并已理解招标文件的全部内容。</w:t>
      </w:r>
    </w:p>
    <w:p w14:paraId="251C65BE" w14:textId="77777777" w:rsidR="00DF4B7F" w:rsidRPr="00F42034" w:rsidRDefault="006D48D3" w:rsidP="00DF4B7F">
      <w:pPr>
        <w:pStyle w:val="a8"/>
        <w:numPr>
          <w:ilvl w:val="1"/>
          <w:numId w:val="4"/>
        </w:numPr>
        <w:spacing w:line="400" w:lineRule="exact"/>
        <w:ind w:firstLineChars="0"/>
        <w:jc w:val="left"/>
        <w:rPr>
          <w:rFonts w:ascii="华文细黑" w:eastAsia="华文细黑" w:hAnsi="华文细黑"/>
          <w:color w:val="000000" w:themeColor="text1"/>
          <w:sz w:val="24"/>
          <w:szCs w:val="24"/>
        </w:rPr>
      </w:pPr>
      <w:r w:rsidRPr="00426E88">
        <w:rPr>
          <w:rFonts w:ascii="华文细黑" w:eastAsia="华文细黑" w:hAnsi="华文细黑" w:hint="eastAsia"/>
          <w:color w:val="000000" w:themeColor="text1"/>
          <w:sz w:val="24"/>
          <w:szCs w:val="24"/>
        </w:rPr>
        <w:t>招标单位</w:t>
      </w:r>
      <w:r w:rsidR="00B01C4D" w:rsidRPr="00426E88">
        <w:rPr>
          <w:rFonts w:ascii="华文细黑" w:eastAsia="华文细黑" w:hAnsi="华文细黑" w:hint="eastAsia"/>
          <w:color w:val="000000" w:themeColor="text1"/>
          <w:sz w:val="24"/>
          <w:szCs w:val="24"/>
        </w:rPr>
        <w:t>确认招标文件具有法律效力，任何个人与</w:t>
      </w:r>
      <w:r w:rsidR="00BD1A31" w:rsidRPr="00426E88">
        <w:rPr>
          <w:rFonts w:ascii="华文细黑" w:eastAsia="华文细黑" w:hAnsi="华文细黑" w:hint="eastAsia"/>
          <w:color w:val="000000" w:themeColor="text1"/>
          <w:sz w:val="24"/>
          <w:szCs w:val="24"/>
        </w:rPr>
        <w:t>投标单位</w:t>
      </w:r>
      <w:r w:rsidR="00B01C4D" w:rsidRPr="00426E88">
        <w:rPr>
          <w:rFonts w:ascii="华文细黑" w:eastAsia="华文细黑" w:hAnsi="华文细黑" w:hint="eastAsia"/>
          <w:color w:val="000000" w:themeColor="text1"/>
          <w:sz w:val="24"/>
          <w:szCs w:val="24"/>
        </w:rPr>
        <w:t>的口头协议均不能影响招</w:t>
      </w:r>
      <w:r w:rsidR="00B01C4D" w:rsidRPr="00F42034">
        <w:rPr>
          <w:rFonts w:ascii="华文细黑" w:eastAsia="华文细黑" w:hAnsi="华文细黑" w:hint="eastAsia"/>
          <w:color w:val="000000" w:themeColor="text1"/>
          <w:sz w:val="24"/>
          <w:szCs w:val="24"/>
        </w:rPr>
        <w:t>标文件的任何条款和内容。</w:t>
      </w:r>
    </w:p>
    <w:p w14:paraId="4D77ED15" w14:textId="77777777" w:rsidR="00D62BDC" w:rsidRPr="00C149A8" w:rsidRDefault="00F55DC4" w:rsidP="00C149A8">
      <w:pPr>
        <w:pStyle w:val="a8"/>
        <w:numPr>
          <w:ilvl w:val="0"/>
          <w:numId w:val="4"/>
        </w:numPr>
        <w:spacing w:line="400" w:lineRule="exact"/>
        <w:ind w:firstLineChars="0"/>
        <w:jc w:val="left"/>
        <w:rPr>
          <w:rFonts w:ascii="华文细黑" w:eastAsia="华文细黑" w:hAnsi="华文细黑"/>
          <w:color w:val="1F497D" w:themeColor="text2"/>
          <w:sz w:val="24"/>
          <w:szCs w:val="24"/>
        </w:rPr>
      </w:pPr>
      <w:r w:rsidRPr="00C629FC">
        <w:rPr>
          <w:rFonts w:ascii="华文细黑" w:eastAsia="华文细黑" w:hAnsi="华文细黑" w:hint="eastAsia"/>
          <w:color w:val="1F497D" w:themeColor="text2"/>
          <w:sz w:val="24"/>
          <w:szCs w:val="24"/>
        </w:rPr>
        <w:t>报名：</w:t>
      </w:r>
      <w:r w:rsidR="009A6ACF" w:rsidRPr="00C629FC">
        <w:rPr>
          <w:rFonts w:ascii="华文细黑" w:eastAsia="华文细黑" w:hAnsi="华文细黑" w:hint="eastAsia"/>
          <w:color w:val="1F497D" w:themeColor="text2"/>
          <w:sz w:val="24"/>
          <w:szCs w:val="24"/>
        </w:rPr>
        <w:t>投标单位</w:t>
      </w:r>
      <w:r w:rsidRPr="00C629FC">
        <w:rPr>
          <w:rFonts w:ascii="华文细黑" w:eastAsia="华文细黑" w:hAnsi="华文细黑" w:hint="eastAsia"/>
          <w:color w:val="1F497D" w:themeColor="text2"/>
          <w:sz w:val="24"/>
          <w:szCs w:val="24"/>
        </w:rPr>
        <w:t>登录</w:t>
      </w:r>
      <w:r w:rsidR="00A242BA" w:rsidRPr="00C629FC">
        <w:rPr>
          <w:rFonts w:ascii="华文细黑" w:eastAsia="华文细黑" w:hAnsi="华文细黑" w:hint="eastAsia"/>
          <w:color w:val="1F497D" w:themeColor="text2"/>
          <w:sz w:val="24"/>
          <w:szCs w:val="24"/>
        </w:rPr>
        <w:t>一链网</w:t>
      </w:r>
      <w:r w:rsidRPr="00C629FC">
        <w:rPr>
          <w:rFonts w:ascii="华文细黑" w:eastAsia="华文细黑" w:hAnsi="华文细黑" w:hint="eastAsia"/>
          <w:color w:val="1F497D" w:themeColor="text2"/>
          <w:sz w:val="24"/>
          <w:szCs w:val="24"/>
        </w:rPr>
        <w:t>（</w:t>
      </w:r>
      <w:r w:rsidRPr="00C629FC">
        <w:rPr>
          <w:rFonts w:ascii="华文细黑" w:eastAsia="华文细黑" w:hAnsi="华文细黑"/>
          <w:color w:val="1F497D" w:themeColor="text2"/>
          <w:sz w:val="24"/>
          <w:szCs w:val="24"/>
        </w:rPr>
        <w:t>http://www.onelinkplus.com</w:t>
      </w:r>
      <w:r w:rsidRPr="00C629FC">
        <w:rPr>
          <w:rFonts w:ascii="华文细黑" w:eastAsia="华文细黑" w:hAnsi="华文细黑" w:hint="eastAsia"/>
          <w:color w:val="1F497D" w:themeColor="text2"/>
          <w:sz w:val="24"/>
          <w:szCs w:val="24"/>
        </w:rPr>
        <w:t>，服务热线：</w:t>
      </w:r>
      <w:r w:rsidRPr="00C629FC">
        <w:rPr>
          <w:rFonts w:ascii="华文细黑" w:eastAsia="华文细黑" w:hAnsi="华文细黑"/>
          <w:color w:val="1F497D" w:themeColor="text2"/>
          <w:sz w:val="24"/>
          <w:szCs w:val="24"/>
        </w:rPr>
        <w:t>021-23156737）</w:t>
      </w:r>
      <w:r w:rsidR="009A6ACF" w:rsidRPr="00C629FC">
        <w:rPr>
          <w:rFonts w:ascii="华文细黑" w:eastAsia="华文细黑" w:hAnsi="华文细黑" w:hint="eastAsia"/>
          <w:color w:val="1F497D" w:themeColor="text2"/>
          <w:sz w:val="24"/>
          <w:szCs w:val="24"/>
        </w:rPr>
        <w:t>查询相应</w:t>
      </w:r>
      <w:r w:rsidRPr="00C629FC">
        <w:rPr>
          <w:rFonts w:ascii="华文细黑" w:eastAsia="华文细黑" w:hAnsi="华文细黑"/>
          <w:color w:val="1F497D" w:themeColor="text2"/>
          <w:sz w:val="24"/>
          <w:szCs w:val="24"/>
        </w:rPr>
        <w:t>招标</w:t>
      </w:r>
      <w:r w:rsidR="009A6ACF" w:rsidRPr="00C629FC">
        <w:rPr>
          <w:rFonts w:ascii="华文细黑" w:eastAsia="华文细黑" w:hAnsi="华文细黑" w:hint="eastAsia"/>
          <w:color w:val="1F497D" w:themeColor="text2"/>
          <w:sz w:val="24"/>
          <w:szCs w:val="24"/>
        </w:rPr>
        <w:t>公告点击</w:t>
      </w:r>
      <w:r w:rsidRPr="00C629FC">
        <w:rPr>
          <w:rFonts w:ascii="华文细黑" w:eastAsia="华文细黑" w:hAnsi="华文细黑"/>
          <w:color w:val="1F497D" w:themeColor="text2"/>
          <w:sz w:val="24"/>
          <w:szCs w:val="24"/>
        </w:rPr>
        <w:t>进行报名</w:t>
      </w:r>
      <w:r w:rsidR="009A6ACF" w:rsidRPr="00C629FC">
        <w:rPr>
          <w:rFonts w:ascii="华文细黑" w:eastAsia="华文细黑" w:hAnsi="华文细黑" w:hint="eastAsia"/>
          <w:color w:val="1F497D" w:themeColor="text2"/>
          <w:sz w:val="24"/>
          <w:szCs w:val="24"/>
        </w:rPr>
        <w:t>，需</w:t>
      </w:r>
      <w:r w:rsidR="00E33073" w:rsidRPr="00C629FC">
        <w:rPr>
          <w:rFonts w:ascii="华文细黑" w:eastAsia="华文细黑" w:hAnsi="华文细黑" w:hint="eastAsia"/>
          <w:color w:val="1F497D" w:themeColor="text2"/>
          <w:sz w:val="24"/>
          <w:szCs w:val="24"/>
        </w:rPr>
        <w:t>上传</w:t>
      </w:r>
      <w:r w:rsidR="00A242BA" w:rsidRPr="00C629FC">
        <w:rPr>
          <w:rFonts w:ascii="华文细黑" w:eastAsia="华文细黑" w:hAnsi="华文细黑" w:hint="eastAsia"/>
          <w:color w:val="1F497D" w:themeColor="text2"/>
          <w:sz w:val="24"/>
          <w:szCs w:val="24"/>
        </w:rPr>
        <w:t>以下</w:t>
      </w:r>
      <w:r w:rsidR="00F96198" w:rsidRPr="00C629FC">
        <w:rPr>
          <w:rFonts w:ascii="华文细黑" w:eastAsia="华文细黑" w:hAnsi="华文细黑" w:hint="eastAsia"/>
          <w:color w:val="1F497D" w:themeColor="text2"/>
          <w:sz w:val="24"/>
          <w:szCs w:val="24"/>
        </w:rPr>
        <w:t>电子版</w:t>
      </w:r>
      <w:r w:rsidR="000A2DF5" w:rsidRPr="00C629FC">
        <w:rPr>
          <w:rFonts w:ascii="华文细黑" w:eastAsia="华文细黑" w:hAnsi="华文细黑" w:hint="eastAsia"/>
          <w:color w:val="1F497D" w:themeColor="text2"/>
          <w:sz w:val="24"/>
          <w:szCs w:val="24"/>
        </w:rPr>
        <w:t>报名</w:t>
      </w:r>
      <w:r w:rsidR="00A242BA" w:rsidRPr="00C629FC">
        <w:rPr>
          <w:rFonts w:ascii="华文细黑" w:eastAsia="华文细黑" w:hAnsi="华文细黑" w:hint="eastAsia"/>
          <w:color w:val="1F497D" w:themeColor="text2"/>
          <w:sz w:val="24"/>
          <w:szCs w:val="24"/>
        </w:rPr>
        <w:t>资料</w:t>
      </w:r>
      <w:r w:rsidR="00F96198" w:rsidRPr="00C629FC">
        <w:rPr>
          <w:rFonts w:ascii="华文细黑" w:eastAsia="华文细黑" w:hAnsi="华文细黑" w:hint="eastAsia"/>
          <w:color w:val="1F497D" w:themeColor="text2"/>
          <w:sz w:val="24"/>
          <w:szCs w:val="24"/>
        </w:rPr>
        <w:t>（盖公章）</w:t>
      </w:r>
      <w:r w:rsidR="00A242BA" w:rsidRPr="00C629FC">
        <w:rPr>
          <w:rFonts w:ascii="华文细黑" w:eastAsia="华文细黑" w:hAnsi="华文细黑" w:hint="eastAsia"/>
          <w:color w:val="1F497D" w:themeColor="text2"/>
          <w:sz w:val="24"/>
          <w:szCs w:val="24"/>
        </w:rPr>
        <w:t>：</w:t>
      </w:r>
      <w:r w:rsidR="00C149A8">
        <w:rPr>
          <w:rFonts w:ascii="华文细黑" w:eastAsia="华文细黑" w:hAnsi="华文细黑"/>
          <w:color w:val="1F497D" w:themeColor="text2"/>
          <w:sz w:val="24"/>
          <w:szCs w:val="24"/>
        </w:rPr>
        <w:t>详见招标须知前附表</w:t>
      </w:r>
    </w:p>
    <w:p w14:paraId="0CCF2E47" w14:textId="77777777" w:rsidR="0072146B" w:rsidRPr="00426E88" w:rsidRDefault="0072146B" w:rsidP="0072146B">
      <w:pPr>
        <w:pStyle w:val="a8"/>
        <w:numPr>
          <w:ilvl w:val="0"/>
          <w:numId w:val="4"/>
        </w:numPr>
        <w:spacing w:line="400" w:lineRule="exact"/>
        <w:ind w:firstLineChars="0"/>
        <w:jc w:val="left"/>
        <w:rPr>
          <w:rFonts w:ascii="华文细黑" w:eastAsia="华文细黑" w:hAnsi="华文细黑"/>
          <w:color w:val="000000" w:themeColor="text1"/>
          <w:sz w:val="24"/>
          <w:szCs w:val="24"/>
        </w:rPr>
      </w:pPr>
      <w:r w:rsidRPr="00426E88">
        <w:rPr>
          <w:rFonts w:ascii="华文细黑" w:eastAsia="华文细黑" w:hAnsi="华文细黑" w:hint="eastAsia"/>
          <w:color w:val="000000" w:themeColor="text1"/>
          <w:sz w:val="24"/>
          <w:szCs w:val="24"/>
        </w:rPr>
        <w:t>招标文件</w:t>
      </w:r>
    </w:p>
    <w:p w14:paraId="032EFFA3" w14:textId="77777777" w:rsidR="0072146B" w:rsidRPr="00426E88" w:rsidRDefault="004F7F5B" w:rsidP="0072146B">
      <w:pPr>
        <w:pStyle w:val="a8"/>
        <w:numPr>
          <w:ilvl w:val="1"/>
          <w:numId w:val="4"/>
        </w:numPr>
        <w:spacing w:line="400" w:lineRule="exact"/>
        <w:ind w:firstLineChars="0"/>
        <w:jc w:val="left"/>
        <w:rPr>
          <w:rFonts w:ascii="华文细黑" w:eastAsia="华文细黑" w:hAnsi="华文细黑"/>
          <w:color w:val="000000" w:themeColor="text1"/>
          <w:sz w:val="24"/>
          <w:szCs w:val="24"/>
        </w:rPr>
      </w:pPr>
      <w:r w:rsidRPr="00426E88">
        <w:rPr>
          <w:rFonts w:ascii="华文细黑" w:eastAsia="华文细黑" w:hAnsi="华文细黑" w:hint="eastAsia"/>
          <w:color w:val="000000" w:themeColor="text1"/>
          <w:sz w:val="24"/>
          <w:szCs w:val="24"/>
        </w:rPr>
        <w:t>招标文件的组成</w:t>
      </w:r>
    </w:p>
    <w:p w14:paraId="3D11B947" w14:textId="77777777" w:rsidR="004F7F5B" w:rsidRPr="00426E88" w:rsidRDefault="004F7F5B" w:rsidP="004F7F5B">
      <w:pPr>
        <w:pStyle w:val="a8"/>
        <w:spacing w:line="400" w:lineRule="exact"/>
        <w:ind w:leftChars="203" w:left="426" w:firstLineChars="177" w:firstLine="425"/>
        <w:jc w:val="left"/>
        <w:rPr>
          <w:rFonts w:ascii="华文细黑" w:eastAsia="华文细黑" w:hAnsi="华文细黑"/>
          <w:color w:val="000000" w:themeColor="text1"/>
          <w:sz w:val="24"/>
          <w:szCs w:val="24"/>
        </w:rPr>
      </w:pPr>
      <w:r w:rsidRPr="00426E88">
        <w:rPr>
          <w:rFonts w:ascii="华文细黑" w:eastAsia="华文细黑" w:hAnsi="华文细黑" w:hint="eastAsia"/>
          <w:color w:val="000000" w:themeColor="text1"/>
          <w:sz w:val="24"/>
          <w:szCs w:val="24"/>
        </w:rPr>
        <w:t>招标文件由招标文件目录所列内容及补充材料组成。</w:t>
      </w:r>
    </w:p>
    <w:p w14:paraId="6BFDA0F3" w14:textId="77777777" w:rsidR="004F7F5B" w:rsidRPr="00426E88" w:rsidRDefault="004F7F5B" w:rsidP="004F7F5B">
      <w:pPr>
        <w:pStyle w:val="a8"/>
        <w:numPr>
          <w:ilvl w:val="1"/>
          <w:numId w:val="4"/>
        </w:numPr>
        <w:spacing w:line="400" w:lineRule="exact"/>
        <w:ind w:firstLineChars="0"/>
        <w:jc w:val="left"/>
        <w:rPr>
          <w:rFonts w:ascii="华文细黑" w:eastAsia="华文细黑" w:hAnsi="华文细黑"/>
          <w:color w:val="000000" w:themeColor="text1"/>
          <w:sz w:val="24"/>
          <w:szCs w:val="24"/>
        </w:rPr>
      </w:pPr>
      <w:r w:rsidRPr="00426E88">
        <w:rPr>
          <w:rFonts w:ascii="华文细黑" w:eastAsia="华文细黑" w:hAnsi="华文细黑" w:hint="eastAsia"/>
          <w:color w:val="000000" w:themeColor="text1"/>
          <w:sz w:val="24"/>
          <w:szCs w:val="24"/>
        </w:rPr>
        <w:t>招标文件的澄清</w:t>
      </w:r>
    </w:p>
    <w:p w14:paraId="7C14780B" w14:textId="77777777" w:rsidR="004F7F5B" w:rsidRPr="00426E88" w:rsidRDefault="00C149A8" w:rsidP="004F7F5B">
      <w:pPr>
        <w:pStyle w:val="a8"/>
        <w:spacing w:line="400" w:lineRule="exact"/>
        <w:ind w:leftChars="203" w:left="426" w:firstLineChars="177" w:firstLine="425"/>
        <w:jc w:val="left"/>
        <w:rPr>
          <w:rFonts w:ascii="华文细黑" w:eastAsia="华文细黑" w:hAnsi="华文细黑"/>
          <w:color w:val="000000" w:themeColor="text1"/>
          <w:sz w:val="24"/>
          <w:szCs w:val="24"/>
        </w:rPr>
      </w:pPr>
      <w:r>
        <w:rPr>
          <w:rFonts w:ascii="华文细黑" w:eastAsia="华文细黑" w:hAnsi="华文细黑" w:hint="eastAsia"/>
          <w:color w:val="000000" w:themeColor="text1"/>
          <w:sz w:val="24"/>
          <w:szCs w:val="24"/>
        </w:rPr>
        <w:t>请及时关注</w:t>
      </w:r>
      <w:r w:rsidR="004F7F5B" w:rsidRPr="00426E88">
        <w:rPr>
          <w:rFonts w:ascii="华文细黑" w:eastAsia="华文细黑" w:hAnsi="华文细黑" w:hint="eastAsia"/>
          <w:color w:val="000000" w:themeColor="text1"/>
          <w:sz w:val="24"/>
          <w:szCs w:val="24"/>
        </w:rPr>
        <w:t>投标企业通过</w:t>
      </w:r>
      <w:r w:rsidR="00A54537" w:rsidRPr="00426E88">
        <w:rPr>
          <w:rFonts w:ascii="华文细黑" w:eastAsia="华文细黑" w:hAnsi="华文细黑" w:hint="eastAsia"/>
          <w:color w:val="000000" w:themeColor="text1"/>
          <w:sz w:val="24"/>
          <w:szCs w:val="24"/>
        </w:rPr>
        <w:t>一链网</w:t>
      </w:r>
      <w:r w:rsidR="004F7F5B" w:rsidRPr="00426E88">
        <w:rPr>
          <w:rFonts w:ascii="华文细黑" w:eastAsia="华文细黑" w:hAnsi="华文细黑" w:hint="eastAsia"/>
          <w:color w:val="000000" w:themeColor="text1"/>
          <w:sz w:val="24"/>
          <w:szCs w:val="24"/>
        </w:rPr>
        <w:t>（</w:t>
      </w:r>
      <w:r w:rsidR="00E044BF" w:rsidRPr="00426E88">
        <w:rPr>
          <w:rFonts w:ascii="华文细黑" w:eastAsia="华文细黑" w:hAnsi="华文细黑" w:hint="eastAsia"/>
          <w:color w:val="000000" w:themeColor="text1"/>
          <w:sz w:val="24"/>
          <w:szCs w:val="24"/>
        </w:rPr>
        <w:t>http://www.onelinkplus.com/</w:t>
      </w:r>
      <w:r w:rsidR="004F7F5B" w:rsidRPr="00426E88">
        <w:rPr>
          <w:rFonts w:ascii="华文细黑" w:eastAsia="华文细黑" w:hAnsi="华文细黑" w:hint="eastAsia"/>
          <w:color w:val="000000" w:themeColor="text1"/>
          <w:sz w:val="24"/>
          <w:szCs w:val="24"/>
        </w:rPr>
        <w:t>）将疑问发给</w:t>
      </w:r>
      <w:r w:rsidR="000D00E5" w:rsidRPr="00426E88">
        <w:rPr>
          <w:rFonts w:ascii="华文细黑" w:eastAsia="华文细黑" w:hAnsi="华文细黑" w:hint="eastAsia"/>
          <w:color w:val="000000" w:themeColor="text1"/>
          <w:sz w:val="24"/>
          <w:szCs w:val="24"/>
        </w:rPr>
        <w:t>招标单位</w:t>
      </w:r>
      <w:r w:rsidR="004F7F5B" w:rsidRPr="00426E88">
        <w:rPr>
          <w:rFonts w:ascii="华文细黑" w:eastAsia="华文细黑" w:hAnsi="华文细黑" w:hint="eastAsia"/>
          <w:color w:val="000000" w:themeColor="text1"/>
          <w:sz w:val="24"/>
          <w:szCs w:val="24"/>
        </w:rPr>
        <w:t>。</w:t>
      </w:r>
      <w:r w:rsidR="000D00E5" w:rsidRPr="00426E88">
        <w:rPr>
          <w:rFonts w:ascii="华文细黑" w:eastAsia="华文细黑" w:hAnsi="华文细黑" w:hint="eastAsia"/>
          <w:color w:val="000000" w:themeColor="text1"/>
          <w:sz w:val="24"/>
          <w:szCs w:val="24"/>
        </w:rPr>
        <w:t>招标单位</w:t>
      </w:r>
      <w:r w:rsidR="004F7F5B" w:rsidRPr="00426E88">
        <w:rPr>
          <w:rFonts w:ascii="华文细黑" w:eastAsia="华文细黑" w:hAnsi="华文细黑" w:hint="eastAsia"/>
          <w:color w:val="000000" w:themeColor="text1"/>
          <w:sz w:val="24"/>
          <w:szCs w:val="24"/>
        </w:rPr>
        <w:t>会统一回复，逾期收到的疑问将不予回复。</w:t>
      </w:r>
    </w:p>
    <w:p w14:paraId="384E423F" w14:textId="77777777" w:rsidR="004F7F5B" w:rsidRPr="00426E88" w:rsidRDefault="004F7F5B" w:rsidP="004F7F5B">
      <w:pPr>
        <w:pStyle w:val="a8"/>
        <w:numPr>
          <w:ilvl w:val="1"/>
          <w:numId w:val="4"/>
        </w:numPr>
        <w:spacing w:line="400" w:lineRule="exact"/>
        <w:ind w:firstLineChars="0"/>
        <w:jc w:val="left"/>
        <w:rPr>
          <w:rFonts w:ascii="华文细黑" w:eastAsia="华文细黑" w:hAnsi="华文细黑"/>
          <w:color w:val="000000" w:themeColor="text1"/>
          <w:sz w:val="24"/>
          <w:szCs w:val="24"/>
        </w:rPr>
      </w:pPr>
      <w:r w:rsidRPr="00426E88">
        <w:rPr>
          <w:rFonts w:ascii="华文细黑" w:eastAsia="华文细黑" w:hAnsi="华文细黑" w:hint="eastAsia"/>
          <w:color w:val="000000" w:themeColor="text1"/>
          <w:sz w:val="24"/>
          <w:szCs w:val="24"/>
        </w:rPr>
        <w:t>招标文件的补充和修改</w:t>
      </w:r>
    </w:p>
    <w:p w14:paraId="2D50354B" w14:textId="77777777" w:rsidR="004F7F5B" w:rsidRPr="00426E88" w:rsidRDefault="004F7F5B" w:rsidP="004F7F5B">
      <w:pPr>
        <w:pStyle w:val="a8"/>
        <w:spacing w:line="400" w:lineRule="exact"/>
        <w:ind w:leftChars="203" w:left="426" w:firstLineChars="177" w:firstLine="425"/>
        <w:jc w:val="left"/>
        <w:rPr>
          <w:rFonts w:ascii="华文细黑" w:eastAsia="华文细黑" w:hAnsi="华文细黑"/>
          <w:color w:val="000000" w:themeColor="text1"/>
          <w:sz w:val="24"/>
          <w:szCs w:val="24"/>
        </w:rPr>
      </w:pPr>
      <w:r w:rsidRPr="00426E88">
        <w:rPr>
          <w:rFonts w:ascii="华文细黑" w:eastAsia="华文细黑" w:hAnsi="华文细黑" w:hint="eastAsia"/>
          <w:color w:val="000000" w:themeColor="text1"/>
          <w:sz w:val="24"/>
          <w:szCs w:val="24"/>
        </w:rPr>
        <w:t>在投标截止日期</w:t>
      </w:r>
      <w:r w:rsidR="000655B6">
        <w:rPr>
          <w:rFonts w:ascii="华文细黑" w:eastAsia="华文细黑" w:hAnsi="华文细黑" w:hint="eastAsia"/>
          <w:color w:val="000000" w:themeColor="text1"/>
          <w:sz w:val="24"/>
          <w:szCs w:val="24"/>
        </w:rPr>
        <w:t>5个工作日</w:t>
      </w:r>
      <w:r w:rsidRPr="00426E88">
        <w:rPr>
          <w:rFonts w:ascii="华文细黑" w:eastAsia="华文细黑" w:hAnsi="华文细黑" w:hint="eastAsia"/>
          <w:color w:val="000000" w:themeColor="text1"/>
          <w:sz w:val="24"/>
          <w:szCs w:val="24"/>
        </w:rPr>
        <w:t>前，无论出于何种原因，</w:t>
      </w:r>
      <w:r w:rsidR="006D48D3" w:rsidRPr="00426E88">
        <w:rPr>
          <w:rFonts w:ascii="华文细黑" w:eastAsia="华文细黑" w:hAnsi="华文细黑" w:hint="eastAsia"/>
          <w:color w:val="000000" w:themeColor="text1"/>
          <w:sz w:val="24"/>
          <w:szCs w:val="24"/>
        </w:rPr>
        <w:t>招标单位</w:t>
      </w:r>
      <w:r w:rsidRPr="00426E88">
        <w:rPr>
          <w:rFonts w:ascii="华文细黑" w:eastAsia="华文细黑" w:hAnsi="华文细黑" w:hint="eastAsia"/>
          <w:color w:val="000000" w:themeColor="text1"/>
          <w:sz w:val="24"/>
          <w:szCs w:val="24"/>
        </w:rPr>
        <w:t>可主动地或在答复</w:t>
      </w:r>
      <w:r w:rsidR="00BD1A31" w:rsidRPr="00426E88">
        <w:rPr>
          <w:rFonts w:ascii="华文细黑" w:eastAsia="华文细黑" w:hAnsi="华文细黑" w:hint="eastAsia"/>
          <w:color w:val="000000" w:themeColor="text1"/>
          <w:sz w:val="24"/>
          <w:szCs w:val="24"/>
        </w:rPr>
        <w:t>投标单位</w:t>
      </w:r>
      <w:r w:rsidR="007164DF" w:rsidRPr="00426E88">
        <w:rPr>
          <w:rFonts w:ascii="华文细黑" w:eastAsia="华文细黑" w:hAnsi="华文细黑" w:hint="eastAsia"/>
          <w:color w:val="000000" w:themeColor="text1"/>
          <w:sz w:val="24"/>
          <w:szCs w:val="24"/>
        </w:rPr>
        <w:t>提出的需澄清的问题时，对招标文件</w:t>
      </w:r>
      <w:r w:rsidRPr="00426E88">
        <w:rPr>
          <w:rFonts w:ascii="华文细黑" w:eastAsia="华文细黑" w:hAnsi="华文细黑" w:hint="eastAsia"/>
          <w:color w:val="000000" w:themeColor="text1"/>
          <w:sz w:val="24"/>
          <w:szCs w:val="24"/>
        </w:rPr>
        <w:t>进行补充或修改</w:t>
      </w:r>
      <w:r w:rsidR="007164DF" w:rsidRPr="00426E88">
        <w:rPr>
          <w:rFonts w:ascii="华文细黑" w:eastAsia="华文细黑" w:hAnsi="华文细黑" w:hint="eastAsia"/>
          <w:color w:val="000000" w:themeColor="text1"/>
          <w:sz w:val="24"/>
          <w:szCs w:val="24"/>
        </w:rPr>
        <w:t>，并通过</w:t>
      </w:r>
      <w:r w:rsidR="00A54537" w:rsidRPr="00426E88">
        <w:rPr>
          <w:rFonts w:ascii="华文细黑" w:eastAsia="华文细黑" w:hAnsi="华文细黑" w:hint="eastAsia"/>
          <w:color w:val="000000" w:themeColor="text1"/>
          <w:sz w:val="24"/>
          <w:szCs w:val="24"/>
        </w:rPr>
        <w:t>一链网</w:t>
      </w:r>
      <w:r w:rsidR="007164DF" w:rsidRPr="00426E88">
        <w:rPr>
          <w:rFonts w:ascii="华文细黑" w:eastAsia="华文细黑" w:hAnsi="华文细黑" w:hint="eastAsia"/>
          <w:color w:val="000000" w:themeColor="text1"/>
          <w:sz w:val="24"/>
          <w:szCs w:val="24"/>
        </w:rPr>
        <w:t>（</w:t>
      </w:r>
      <w:r w:rsidR="00E044BF" w:rsidRPr="00426E88">
        <w:rPr>
          <w:rFonts w:ascii="华文细黑" w:eastAsia="华文细黑" w:hAnsi="华文细黑" w:hint="eastAsia"/>
          <w:color w:val="000000" w:themeColor="text1"/>
          <w:sz w:val="24"/>
          <w:szCs w:val="24"/>
        </w:rPr>
        <w:t>http://www.onelinkplus.com/</w:t>
      </w:r>
      <w:r w:rsidR="007164DF" w:rsidRPr="00426E88">
        <w:rPr>
          <w:rFonts w:ascii="华文细黑" w:eastAsia="华文细黑" w:hAnsi="华文细黑" w:hint="eastAsia"/>
          <w:color w:val="000000" w:themeColor="text1"/>
          <w:sz w:val="24"/>
          <w:szCs w:val="24"/>
        </w:rPr>
        <w:t>）发布补充招标文件</w:t>
      </w:r>
      <w:r w:rsidRPr="00426E88">
        <w:rPr>
          <w:rFonts w:ascii="华文细黑" w:eastAsia="华文细黑" w:hAnsi="华文细黑" w:hint="eastAsia"/>
          <w:color w:val="000000" w:themeColor="text1"/>
          <w:sz w:val="24"/>
          <w:szCs w:val="24"/>
        </w:rPr>
        <w:t>。</w:t>
      </w:r>
    </w:p>
    <w:p w14:paraId="79193FE1" w14:textId="77777777" w:rsidR="004F7F5B" w:rsidRPr="00426E88" w:rsidRDefault="004F7F5B" w:rsidP="004F7F5B">
      <w:pPr>
        <w:pStyle w:val="a8"/>
        <w:spacing w:line="400" w:lineRule="exact"/>
        <w:ind w:leftChars="203" w:left="426" w:firstLineChars="177" w:firstLine="425"/>
        <w:jc w:val="left"/>
        <w:rPr>
          <w:rFonts w:ascii="华文细黑" w:eastAsia="华文细黑" w:hAnsi="华文细黑"/>
          <w:color w:val="000000" w:themeColor="text1"/>
          <w:sz w:val="24"/>
          <w:szCs w:val="24"/>
        </w:rPr>
      </w:pPr>
      <w:r w:rsidRPr="00426E88">
        <w:rPr>
          <w:rFonts w:ascii="华文细黑" w:eastAsia="华文细黑" w:hAnsi="华文细黑" w:hint="eastAsia"/>
          <w:color w:val="000000" w:themeColor="text1"/>
          <w:sz w:val="24"/>
          <w:szCs w:val="24"/>
        </w:rPr>
        <w:t>招标文件的补充与修改是招标文件的组成部分，以</w:t>
      </w:r>
      <w:r w:rsidR="001F2E25">
        <w:rPr>
          <w:rFonts w:ascii="华文细黑" w:eastAsia="华文细黑" w:hAnsi="华文细黑" w:hint="eastAsia"/>
          <w:color w:val="000000" w:themeColor="text1"/>
          <w:sz w:val="24"/>
          <w:szCs w:val="24"/>
        </w:rPr>
        <w:t>一链网通知、</w:t>
      </w:r>
      <w:r w:rsidR="00F453C6" w:rsidRPr="00426E88">
        <w:rPr>
          <w:rFonts w:ascii="华文细黑" w:eastAsia="华文细黑" w:hAnsi="华文细黑" w:hint="eastAsia"/>
          <w:color w:val="000000" w:themeColor="text1"/>
          <w:sz w:val="24"/>
          <w:szCs w:val="24"/>
        </w:rPr>
        <w:t>邮件</w:t>
      </w:r>
      <w:r w:rsidR="00EC7BA1" w:rsidRPr="00426E88">
        <w:rPr>
          <w:rFonts w:ascii="华文细黑" w:eastAsia="华文细黑" w:hAnsi="华文细黑" w:hint="eastAsia"/>
          <w:color w:val="000000" w:themeColor="text1"/>
          <w:sz w:val="24"/>
          <w:szCs w:val="24"/>
        </w:rPr>
        <w:t>或传真等</w:t>
      </w:r>
      <w:r w:rsidR="00F453C6" w:rsidRPr="00426E88">
        <w:rPr>
          <w:rFonts w:ascii="华文细黑" w:eastAsia="华文细黑" w:hAnsi="华文细黑" w:hint="eastAsia"/>
          <w:color w:val="000000" w:themeColor="text1"/>
          <w:sz w:val="24"/>
          <w:szCs w:val="24"/>
        </w:rPr>
        <w:t>有效</w:t>
      </w:r>
      <w:r w:rsidR="00EC7BA1" w:rsidRPr="00426E88">
        <w:rPr>
          <w:rFonts w:ascii="华文细黑" w:eastAsia="华文细黑" w:hAnsi="华文细黑" w:hint="eastAsia"/>
          <w:color w:val="000000" w:themeColor="text1"/>
          <w:sz w:val="24"/>
          <w:szCs w:val="24"/>
        </w:rPr>
        <w:t>形式通知所有</w:t>
      </w:r>
      <w:r w:rsidR="00BD1A31" w:rsidRPr="00426E88">
        <w:rPr>
          <w:rFonts w:ascii="华文细黑" w:eastAsia="华文细黑" w:hAnsi="华文细黑" w:hint="eastAsia"/>
          <w:color w:val="000000" w:themeColor="text1"/>
          <w:sz w:val="24"/>
          <w:szCs w:val="24"/>
        </w:rPr>
        <w:t>投标单位</w:t>
      </w:r>
      <w:r w:rsidR="00EC7BA1" w:rsidRPr="00426E88">
        <w:rPr>
          <w:rFonts w:ascii="华文细黑" w:eastAsia="华文细黑" w:hAnsi="华文细黑" w:hint="eastAsia"/>
          <w:color w:val="000000" w:themeColor="text1"/>
          <w:sz w:val="24"/>
          <w:szCs w:val="24"/>
        </w:rPr>
        <w:t>。</w:t>
      </w:r>
      <w:r w:rsidR="00BD1A31" w:rsidRPr="00426E88">
        <w:rPr>
          <w:rFonts w:ascii="华文细黑" w:eastAsia="华文细黑" w:hAnsi="华文细黑" w:hint="eastAsia"/>
          <w:color w:val="000000" w:themeColor="text1"/>
          <w:sz w:val="24"/>
          <w:szCs w:val="24"/>
        </w:rPr>
        <w:t>投标单位</w:t>
      </w:r>
      <w:r w:rsidR="00EC7BA1" w:rsidRPr="00426E88">
        <w:rPr>
          <w:rFonts w:ascii="华文细黑" w:eastAsia="华文细黑" w:hAnsi="华文细黑" w:hint="eastAsia"/>
          <w:color w:val="000000" w:themeColor="text1"/>
          <w:sz w:val="24"/>
          <w:szCs w:val="24"/>
        </w:rPr>
        <w:t>收到上述通知后，应</w:t>
      </w:r>
      <w:r w:rsidR="00C617B1">
        <w:rPr>
          <w:rFonts w:ascii="华文细黑" w:eastAsia="华文细黑" w:hAnsi="华文细黑" w:hint="eastAsia"/>
          <w:color w:val="000000" w:themeColor="text1"/>
          <w:sz w:val="24"/>
          <w:szCs w:val="24"/>
        </w:rPr>
        <w:t>在</w:t>
      </w:r>
      <w:r w:rsidR="006A694A" w:rsidRPr="006A694A">
        <w:rPr>
          <w:rFonts w:ascii="华文细黑" w:eastAsia="华文细黑" w:hAnsi="华文细黑" w:hint="eastAsia"/>
          <w:color w:val="FF0000"/>
          <w:sz w:val="24"/>
          <w:szCs w:val="24"/>
          <w:u w:val="single"/>
        </w:rPr>
        <w:t>2</w:t>
      </w:r>
      <w:r w:rsidR="006A694A">
        <w:rPr>
          <w:rFonts w:ascii="华文细黑" w:eastAsia="华文细黑" w:hAnsi="华文细黑" w:hint="eastAsia"/>
          <w:color w:val="000000" w:themeColor="text1"/>
          <w:sz w:val="24"/>
          <w:szCs w:val="24"/>
        </w:rPr>
        <w:t>日内</w:t>
      </w:r>
      <w:r w:rsidR="00EC7BA1" w:rsidRPr="00426E88">
        <w:rPr>
          <w:rFonts w:ascii="华文细黑" w:eastAsia="华文细黑" w:hAnsi="华文细黑" w:hint="eastAsia"/>
          <w:color w:val="000000" w:themeColor="text1"/>
          <w:sz w:val="24"/>
          <w:szCs w:val="24"/>
        </w:rPr>
        <w:t>以</w:t>
      </w:r>
      <w:r w:rsidR="006A694A">
        <w:rPr>
          <w:rFonts w:ascii="华文细黑" w:eastAsia="华文细黑" w:hAnsi="华文细黑" w:hint="eastAsia"/>
          <w:color w:val="000000" w:themeColor="text1"/>
          <w:sz w:val="24"/>
          <w:szCs w:val="24"/>
        </w:rPr>
        <w:t>一链网网站回复、</w:t>
      </w:r>
      <w:r w:rsidR="00F453C6" w:rsidRPr="00426E88">
        <w:rPr>
          <w:rFonts w:ascii="华文细黑" w:eastAsia="华文细黑" w:hAnsi="华文细黑" w:hint="eastAsia"/>
          <w:color w:val="000000" w:themeColor="text1"/>
          <w:sz w:val="24"/>
          <w:szCs w:val="24"/>
        </w:rPr>
        <w:t>邮件</w:t>
      </w:r>
      <w:r w:rsidR="00D2579C" w:rsidRPr="00426E88">
        <w:rPr>
          <w:rFonts w:ascii="华文细黑" w:eastAsia="华文细黑" w:hAnsi="华文细黑" w:hint="eastAsia"/>
          <w:color w:val="000000" w:themeColor="text1"/>
          <w:sz w:val="24"/>
          <w:szCs w:val="24"/>
        </w:rPr>
        <w:t>或</w:t>
      </w:r>
      <w:r w:rsidR="00EC7BA1" w:rsidRPr="00426E88">
        <w:rPr>
          <w:rFonts w:ascii="华文细黑" w:eastAsia="华文细黑" w:hAnsi="华文细黑" w:hint="eastAsia"/>
          <w:color w:val="000000" w:themeColor="text1"/>
          <w:sz w:val="24"/>
          <w:szCs w:val="24"/>
        </w:rPr>
        <w:t>传真等</w:t>
      </w:r>
      <w:r w:rsidR="00F453C6" w:rsidRPr="00426E88">
        <w:rPr>
          <w:rFonts w:ascii="华文细黑" w:eastAsia="华文细黑" w:hAnsi="华文细黑" w:hint="eastAsia"/>
          <w:color w:val="000000" w:themeColor="text1"/>
          <w:sz w:val="24"/>
          <w:szCs w:val="24"/>
        </w:rPr>
        <w:t>有效</w:t>
      </w:r>
      <w:r w:rsidR="00EC7BA1" w:rsidRPr="00426E88">
        <w:rPr>
          <w:rFonts w:ascii="华文细黑" w:eastAsia="华文细黑" w:hAnsi="华文细黑" w:hint="eastAsia"/>
          <w:color w:val="000000" w:themeColor="text1"/>
          <w:sz w:val="24"/>
          <w:szCs w:val="24"/>
        </w:rPr>
        <w:t>形式回复</w:t>
      </w:r>
      <w:r w:rsidR="006D48D3" w:rsidRPr="00426E88">
        <w:rPr>
          <w:rFonts w:ascii="华文细黑" w:eastAsia="华文细黑" w:hAnsi="华文细黑" w:hint="eastAsia"/>
          <w:color w:val="000000" w:themeColor="text1"/>
          <w:sz w:val="24"/>
          <w:szCs w:val="24"/>
        </w:rPr>
        <w:t>招标单位</w:t>
      </w:r>
      <w:r w:rsidR="00EC7BA1" w:rsidRPr="00426E88">
        <w:rPr>
          <w:rFonts w:ascii="华文细黑" w:eastAsia="华文细黑" w:hAnsi="华文细黑" w:hint="eastAsia"/>
          <w:color w:val="000000" w:themeColor="text1"/>
          <w:sz w:val="24"/>
          <w:szCs w:val="24"/>
        </w:rPr>
        <w:t>确认。</w:t>
      </w:r>
      <w:r w:rsidR="003F5E46">
        <w:rPr>
          <w:rFonts w:ascii="华文细黑" w:eastAsia="华文细黑" w:hAnsi="华文细黑" w:hint="eastAsia"/>
          <w:color w:val="000000" w:themeColor="text1"/>
          <w:sz w:val="24"/>
          <w:szCs w:val="24"/>
        </w:rPr>
        <w:t>如未按时答复，则视为已知晓并认可相关招标文件的补充与修改。</w:t>
      </w:r>
    </w:p>
    <w:p w14:paraId="58B49F6F" w14:textId="77777777" w:rsidR="00C93603" w:rsidRPr="00426E88" w:rsidRDefault="00C93603" w:rsidP="00C93603">
      <w:pPr>
        <w:pStyle w:val="a8"/>
        <w:numPr>
          <w:ilvl w:val="0"/>
          <w:numId w:val="4"/>
        </w:numPr>
        <w:spacing w:line="400" w:lineRule="exact"/>
        <w:ind w:firstLineChars="0"/>
        <w:jc w:val="left"/>
        <w:rPr>
          <w:rFonts w:ascii="华文细黑" w:eastAsia="华文细黑" w:hAnsi="华文细黑"/>
          <w:color w:val="000000" w:themeColor="text1"/>
          <w:sz w:val="24"/>
          <w:szCs w:val="24"/>
        </w:rPr>
      </w:pPr>
      <w:r w:rsidRPr="00426E88">
        <w:rPr>
          <w:rFonts w:ascii="华文细黑" w:eastAsia="华文细黑" w:hAnsi="华文细黑" w:hint="eastAsia"/>
          <w:color w:val="000000" w:themeColor="text1"/>
          <w:sz w:val="24"/>
          <w:szCs w:val="24"/>
        </w:rPr>
        <w:t>投标文件</w:t>
      </w:r>
    </w:p>
    <w:p w14:paraId="2455598A" w14:textId="77777777" w:rsidR="00A54F84" w:rsidRPr="0070729C" w:rsidRDefault="00A54F84" w:rsidP="00A54F84">
      <w:pPr>
        <w:pStyle w:val="a8"/>
        <w:numPr>
          <w:ilvl w:val="1"/>
          <w:numId w:val="4"/>
        </w:numPr>
        <w:adjustRightInd w:val="0"/>
        <w:snapToGrid w:val="0"/>
        <w:ind w:firstLineChars="0"/>
        <w:jc w:val="left"/>
        <w:rPr>
          <w:rFonts w:ascii="华文细黑" w:eastAsia="华文细黑" w:hAnsi="华文细黑"/>
          <w:sz w:val="24"/>
          <w:szCs w:val="24"/>
        </w:rPr>
      </w:pPr>
      <w:r w:rsidRPr="0070729C">
        <w:rPr>
          <w:rFonts w:ascii="华文细黑" w:eastAsia="华文细黑" w:hAnsi="华文细黑" w:hint="eastAsia"/>
          <w:sz w:val="24"/>
          <w:szCs w:val="24"/>
        </w:rPr>
        <w:t>投标单位应按招标文件的要求详细编制投标文件，保证投标文件的正确性和真实性，并对招标文件做出实质性响应，所有投标资料必须针对本次投标。</w:t>
      </w:r>
    </w:p>
    <w:p w14:paraId="7958D267" w14:textId="77777777" w:rsidR="00A54F84" w:rsidRPr="0070729C" w:rsidRDefault="00A54F84" w:rsidP="00A54F84">
      <w:pPr>
        <w:pStyle w:val="a8"/>
        <w:numPr>
          <w:ilvl w:val="1"/>
          <w:numId w:val="4"/>
        </w:numPr>
        <w:adjustRightInd w:val="0"/>
        <w:snapToGrid w:val="0"/>
        <w:ind w:firstLineChars="0"/>
        <w:jc w:val="left"/>
        <w:rPr>
          <w:rFonts w:ascii="华文细黑" w:eastAsia="华文细黑" w:hAnsi="华文细黑"/>
          <w:sz w:val="24"/>
          <w:szCs w:val="24"/>
        </w:rPr>
      </w:pPr>
      <w:r w:rsidRPr="0070729C">
        <w:rPr>
          <w:rFonts w:ascii="华文细黑" w:eastAsia="华文细黑" w:hAnsi="华文细黑" w:hint="eastAsia"/>
          <w:sz w:val="24"/>
          <w:szCs w:val="24"/>
        </w:rPr>
        <w:t>投标单位被视为充分熟悉本招标项目的各种情况及履行合同有关的一切其他情况；不按招标文件要求提供的招标文件，可能被拒绝接受，其后果由投标单位负责。</w:t>
      </w:r>
    </w:p>
    <w:p w14:paraId="5F8CC05D" w14:textId="77777777" w:rsidR="00A54F84" w:rsidRPr="0070729C" w:rsidRDefault="00A54F84" w:rsidP="00A54F84">
      <w:pPr>
        <w:pStyle w:val="a8"/>
        <w:numPr>
          <w:ilvl w:val="1"/>
          <w:numId w:val="4"/>
        </w:numPr>
        <w:adjustRightInd w:val="0"/>
        <w:snapToGrid w:val="0"/>
        <w:ind w:firstLineChars="0"/>
        <w:jc w:val="left"/>
        <w:rPr>
          <w:rFonts w:ascii="华文细黑" w:eastAsia="华文细黑" w:hAnsi="华文细黑"/>
          <w:sz w:val="24"/>
          <w:szCs w:val="24"/>
        </w:rPr>
      </w:pPr>
      <w:r w:rsidRPr="0070729C">
        <w:rPr>
          <w:rFonts w:ascii="华文细黑" w:eastAsia="华文细黑" w:hAnsi="华文细黑" w:hint="eastAsia"/>
          <w:sz w:val="24"/>
          <w:szCs w:val="24"/>
        </w:rPr>
        <w:lastRenderedPageBreak/>
        <w:t>投标文件的组成，投标文件由商务标书</w:t>
      </w:r>
      <w:r w:rsidR="00EC087A">
        <w:rPr>
          <w:rFonts w:ascii="华文细黑" w:eastAsia="华文细黑" w:hAnsi="华文细黑" w:hint="eastAsia"/>
          <w:sz w:val="24"/>
          <w:szCs w:val="24"/>
        </w:rPr>
        <w:t>、</w:t>
      </w:r>
      <w:r w:rsidRPr="0070729C">
        <w:rPr>
          <w:rFonts w:ascii="华文细黑" w:eastAsia="华文细黑" w:hAnsi="华文细黑" w:hint="eastAsia"/>
          <w:sz w:val="24"/>
          <w:szCs w:val="24"/>
        </w:rPr>
        <w:t>技术标书</w:t>
      </w:r>
      <w:r w:rsidR="00EC087A">
        <w:rPr>
          <w:rFonts w:ascii="华文细黑" w:eastAsia="华文细黑" w:hAnsi="华文细黑" w:hint="eastAsia"/>
          <w:sz w:val="24"/>
          <w:szCs w:val="24"/>
        </w:rPr>
        <w:t>和报价三</w:t>
      </w:r>
      <w:r w:rsidRPr="0070729C">
        <w:rPr>
          <w:rFonts w:ascii="华文细黑" w:eastAsia="华文细黑" w:hAnsi="华文细黑" w:hint="eastAsia"/>
          <w:sz w:val="24"/>
          <w:szCs w:val="24"/>
        </w:rPr>
        <w:t>部分组成。投标单位应提交下列投标文件：</w:t>
      </w:r>
    </w:p>
    <w:p w14:paraId="35BC8EDF" w14:textId="77777777" w:rsidR="00A54F84" w:rsidRPr="0070729C" w:rsidRDefault="00C149A8" w:rsidP="00A54F84">
      <w:pPr>
        <w:pStyle w:val="a8"/>
        <w:numPr>
          <w:ilvl w:val="2"/>
          <w:numId w:val="4"/>
        </w:numPr>
        <w:adjustRightInd w:val="0"/>
        <w:snapToGrid w:val="0"/>
        <w:ind w:firstLineChars="0"/>
        <w:jc w:val="left"/>
        <w:rPr>
          <w:rFonts w:ascii="华文细黑" w:eastAsia="华文细黑" w:hAnsi="华文细黑"/>
          <w:sz w:val="24"/>
          <w:szCs w:val="24"/>
        </w:rPr>
      </w:pPr>
      <w:r>
        <w:rPr>
          <w:rFonts w:ascii="华文细黑" w:eastAsia="华文细黑" w:hAnsi="华文细黑" w:hint="eastAsia"/>
          <w:sz w:val="24"/>
          <w:szCs w:val="24"/>
        </w:rPr>
        <w:t>商务标</w:t>
      </w:r>
      <w:r w:rsidR="00A54F84" w:rsidRPr="0070729C">
        <w:rPr>
          <w:rFonts w:ascii="华文细黑" w:eastAsia="华文细黑" w:hAnsi="华文细黑" w:hint="eastAsia"/>
          <w:sz w:val="24"/>
          <w:szCs w:val="24"/>
        </w:rPr>
        <w:t>：</w:t>
      </w:r>
    </w:p>
    <w:p w14:paraId="1DC1C7BF" w14:textId="77777777" w:rsidR="00A54F84" w:rsidRPr="0070729C" w:rsidRDefault="00A54F84" w:rsidP="00A54F84">
      <w:pPr>
        <w:pStyle w:val="a8"/>
        <w:numPr>
          <w:ilvl w:val="3"/>
          <w:numId w:val="4"/>
        </w:numPr>
        <w:adjustRightInd w:val="0"/>
        <w:snapToGrid w:val="0"/>
        <w:ind w:firstLineChars="0"/>
        <w:jc w:val="left"/>
        <w:rPr>
          <w:rFonts w:ascii="华文细黑" w:eastAsia="华文细黑" w:hAnsi="华文细黑"/>
          <w:sz w:val="24"/>
          <w:szCs w:val="24"/>
        </w:rPr>
      </w:pPr>
      <w:r w:rsidRPr="0070729C">
        <w:rPr>
          <w:rFonts w:ascii="华文细黑" w:eastAsia="华文细黑" w:hAnsi="华文细黑" w:hint="eastAsia"/>
          <w:sz w:val="24"/>
          <w:szCs w:val="24"/>
        </w:rPr>
        <w:t>投标承诺书（</w:t>
      </w:r>
      <w:r>
        <w:rPr>
          <w:rFonts w:ascii="华文细黑" w:eastAsia="华文细黑" w:hAnsi="华文细黑" w:hint="eastAsia"/>
          <w:sz w:val="24"/>
          <w:szCs w:val="24"/>
        </w:rPr>
        <w:t>见附件一，</w:t>
      </w:r>
      <w:r w:rsidRPr="0070729C">
        <w:rPr>
          <w:rFonts w:ascii="华文细黑" w:eastAsia="华文细黑" w:hAnsi="华文细黑" w:hint="eastAsia"/>
          <w:sz w:val="24"/>
          <w:szCs w:val="24"/>
        </w:rPr>
        <w:t>需加盖公章）；</w:t>
      </w:r>
    </w:p>
    <w:p w14:paraId="2E18AFD9" w14:textId="77777777" w:rsidR="00A54F84" w:rsidRPr="0070729C" w:rsidRDefault="00A54F84" w:rsidP="00A54F84">
      <w:pPr>
        <w:pStyle w:val="a8"/>
        <w:numPr>
          <w:ilvl w:val="3"/>
          <w:numId w:val="4"/>
        </w:numPr>
        <w:adjustRightInd w:val="0"/>
        <w:snapToGrid w:val="0"/>
        <w:ind w:firstLineChars="0"/>
        <w:jc w:val="left"/>
        <w:rPr>
          <w:rFonts w:ascii="华文细黑" w:eastAsia="华文细黑" w:hAnsi="华文细黑"/>
          <w:sz w:val="24"/>
          <w:szCs w:val="24"/>
        </w:rPr>
      </w:pPr>
      <w:r w:rsidRPr="0070729C">
        <w:rPr>
          <w:rFonts w:ascii="华文细黑" w:eastAsia="华文细黑" w:hAnsi="华文细黑" w:hint="eastAsia"/>
          <w:sz w:val="24"/>
          <w:szCs w:val="24"/>
        </w:rPr>
        <w:t>保密承诺书（</w:t>
      </w:r>
      <w:r>
        <w:rPr>
          <w:rFonts w:ascii="华文细黑" w:eastAsia="华文细黑" w:hAnsi="华文细黑" w:hint="eastAsia"/>
          <w:sz w:val="24"/>
          <w:szCs w:val="24"/>
        </w:rPr>
        <w:t>见附件二，</w:t>
      </w:r>
      <w:r w:rsidRPr="0070729C">
        <w:rPr>
          <w:rFonts w:ascii="华文细黑" w:eastAsia="华文细黑" w:hAnsi="华文细黑" w:hint="eastAsia"/>
          <w:sz w:val="24"/>
          <w:szCs w:val="24"/>
        </w:rPr>
        <w:t>需加盖公章）；</w:t>
      </w:r>
    </w:p>
    <w:p w14:paraId="041ED9EC" w14:textId="77777777" w:rsidR="00A54F84" w:rsidRPr="0070729C" w:rsidRDefault="00A54F84" w:rsidP="00A54F84">
      <w:pPr>
        <w:pStyle w:val="a8"/>
        <w:numPr>
          <w:ilvl w:val="3"/>
          <w:numId w:val="4"/>
        </w:numPr>
        <w:adjustRightInd w:val="0"/>
        <w:snapToGrid w:val="0"/>
        <w:ind w:firstLineChars="0"/>
        <w:jc w:val="left"/>
        <w:rPr>
          <w:rFonts w:ascii="华文细黑" w:eastAsia="华文细黑" w:hAnsi="华文细黑"/>
          <w:sz w:val="24"/>
          <w:szCs w:val="24"/>
        </w:rPr>
      </w:pPr>
      <w:r w:rsidRPr="0070729C">
        <w:rPr>
          <w:rFonts w:ascii="华文细黑" w:eastAsia="华文细黑" w:hAnsi="华文细黑" w:hint="eastAsia"/>
          <w:sz w:val="24"/>
          <w:szCs w:val="24"/>
        </w:rPr>
        <w:t>有效期内的公司营业执照</w:t>
      </w:r>
      <w:r>
        <w:rPr>
          <w:rFonts w:ascii="华文细黑" w:eastAsia="华文细黑" w:hAnsi="华文细黑" w:hint="eastAsia"/>
          <w:sz w:val="24"/>
          <w:szCs w:val="24"/>
        </w:rPr>
        <w:t>等相关资质证书</w:t>
      </w:r>
      <w:r w:rsidRPr="0070729C">
        <w:rPr>
          <w:rFonts w:ascii="华文细黑" w:eastAsia="华文细黑" w:hAnsi="华文细黑" w:hint="eastAsia"/>
          <w:sz w:val="24"/>
          <w:szCs w:val="24"/>
        </w:rPr>
        <w:t>（需加盖公章）；</w:t>
      </w:r>
    </w:p>
    <w:p w14:paraId="2E9AEE27" w14:textId="77777777" w:rsidR="00A54F84" w:rsidRPr="0070729C" w:rsidRDefault="00A54F84" w:rsidP="00A54F84">
      <w:pPr>
        <w:pStyle w:val="a8"/>
        <w:numPr>
          <w:ilvl w:val="3"/>
          <w:numId w:val="4"/>
        </w:numPr>
        <w:adjustRightInd w:val="0"/>
        <w:snapToGrid w:val="0"/>
        <w:ind w:firstLineChars="0"/>
        <w:jc w:val="left"/>
        <w:rPr>
          <w:rFonts w:ascii="华文细黑" w:eastAsia="华文细黑" w:hAnsi="华文细黑"/>
          <w:sz w:val="24"/>
          <w:szCs w:val="24"/>
        </w:rPr>
      </w:pPr>
      <w:r w:rsidRPr="0070729C">
        <w:rPr>
          <w:rFonts w:ascii="华文细黑" w:eastAsia="华文细黑" w:hAnsi="华文细黑" w:hint="eastAsia"/>
          <w:sz w:val="24"/>
          <w:szCs w:val="24"/>
        </w:rPr>
        <w:t>投标单位法定代表授权书（原件）（</w:t>
      </w:r>
      <w:r>
        <w:rPr>
          <w:rFonts w:ascii="华文细黑" w:eastAsia="华文细黑" w:hAnsi="华文细黑" w:hint="eastAsia"/>
          <w:color w:val="000000" w:themeColor="text1"/>
          <w:sz w:val="24"/>
          <w:szCs w:val="24"/>
        </w:rPr>
        <w:t>见附件三，</w:t>
      </w:r>
      <w:r w:rsidRPr="0070729C">
        <w:rPr>
          <w:rFonts w:ascii="华文细黑" w:eastAsia="华文细黑" w:hAnsi="华文细黑" w:hint="eastAsia"/>
          <w:sz w:val="24"/>
          <w:szCs w:val="24"/>
        </w:rPr>
        <w:t>需加盖公章）；</w:t>
      </w:r>
    </w:p>
    <w:p w14:paraId="08AF2996" w14:textId="77777777" w:rsidR="00A54F84" w:rsidRPr="0070729C" w:rsidRDefault="00A54F84" w:rsidP="00A54F84">
      <w:pPr>
        <w:pStyle w:val="a8"/>
        <w:numPr>
          <w:ilvl w:val="3"/>
          <w:numId w:val="4"/>
        </w:numPr>
        <w:adjustRightInd w:val="0"/>
        <w:snapToGrid w:val="0"/>
        <w:ind w:firstLineChars="0"/>
        <w:jc w:val="left"/>
        <w:rPr>
          <w:rFonts w:ascii="华文细黑" w:eastAsia="华文细黑" w:hAnsi="华文细黑"/>
          <w:sz w:val="24"/>
          <w:szCs w:val="24"/>
        </w:rPr>
      </w:pPr>
      <w:r w:rsidRPr="0070729C">
        <w:rPr>
          <w:rFonts w:ascii="华文细黑" w:eastAsia="华文细黑" w:hAnsi="华文细黑" w:hint="eastAsia"/>
          <w:sz w:val="24"/>
          <w:szCs w:val="24"/>
        </w:rPr>
        <w:t>法人代表、被授权代理人身份证复印件各一份（需加盖公章）；</w:t>
      </w:r>
    </w:p>
    <w:p w14:paraId="42DB03AF" w14:textId="77777777" w:rsidR="00A54F84" w:rsidRPr="0070729C" w:rsidRDefault="00A54F84" w:rsidP="00A54F84">
      <w:pPr>
        <w:pStyle w:val="a8"/>
        <w:numPr>
          <w:ilvl w:val="3"/>
          <w:numId w:val="4"/>
        </w:numPr>
        <w:adjustRightInd w:val="0"/>
        <w:snapToGrid w:val="0"/>
        <w:ind w:firstLineChars="0"/>
        <w:jc w:val="left"/>
        <w:rPr>
          <w:rFonts w:ascii="华文细黑" w:eastAsia="华文细黑" w:hAnsi="华文细黑"/>
          <w:sz w:val="24"/>
          <w:szCs w:val="24"/>
        </w:rPr>
      </w:pPr>
      <w:r w:rsidRPr="0070729C">
        <w:rPr>
          <w:rFonts w:ascii="华文细黑" w:eastAsia="华文细黑" w:hAnsi="华文细黑" w:hint="eastAsia"/>
          <w:sz w:val="24"/>
          <w:szCs w:val="24"/>
        </w:rPr>
        <w:t>投标者详细情况（包含但不限于以下情况）：</w:t>
      </w:r>
    </w:p>
    <w:p w14:paraId="67292025" w14:textId="77777777" w:rsidR="00A54F84" w:rsidRPr="0070729C" w:rsidRDefault="00A54F84" w:rsidP="00A54F84">
      <w:pPr>
        <w:pStyle w:val="a8"/>
        <w:adjustRightInd w:val="0"/>
        <w:snapToGrid w:val="0"/>
        <w:ind w:left="1680" w:firstLineChars="0" w:firstLine="0"/>
        <w:jc w:val="left"/>
        <w:rPr>
          <w:rFonts w:ascii="华文细黑" w:eastAsia="华文细黑" w:hAnsi="华文细黑"/>
          <w:sz w:val="24"/>
          <w:szCs w:val="24"/>
        </w:rPr>
      </w:pPr>
      <w:r w:rsidRPr="0070729C">
        <w:rPr>
          <w:rFonts w:ascii="华文细黑" w:eastAsia="华文细黑" w:hAnsi="华文细黑" w:hint="eastAsia"/>
          <w:sz w:val="24"/>
          <w:szCs w:val="24"/>
        </w:rPr>
        <w:t>公司简介；</w:t>
      </w:r>
    </w:p>
    <w:p w14:paraId="2FC327E6" w14:textId="77777777" w:rsidR="00A54F84" w:rsidRPr="0070729C" w:rsidRDefault="00A54F84" w:rsidP="00A54F84">
      <w:pPr>
        <w:pStyle w:val="a8"/>
        <w:adjustRightInd w:val="0"/>
        <w:snapToGrid w:val="0"/>
        <w:ind w:left="1680" w:firstLineChars="0" w:firstLine="0"/>
        <w:jc w:val="left"/>
        <w:rPr>
          <w:rFonts w:ascii="华文细黑" w:eastAsia="华文细黑" w:hAnsi="华文细黑"/>
          <w:sz w:val="24"/>
          <w:szCs w:val="24"/>
        </w:rPr>
      </w:pPr>
      <w:r w:rsidRPr="0070729C">
        <w:rPr>
          <w:rFonts w:ascii="华文细黑" w:eastAsia="华文细黑" w:hAnsi="华文细黑" w:hint="eastAsia"/>
          <w:sz w:val="24"/>
          <w:szCs w:val="24"/>
        </w:rPr>
        <w:t>项目组人员名单、简历、参与项目履历</w:t>
      </w:r>
      <w:r w:rsidR="008C489D">
        <w:rPr>
          <w:rFonts w:ascii="华文细黑" w:eastAsia="华文细黑" w:hAnsi="华文细黑" w:hint="eastAsia"/>
          <w:sz w:val="24"/>
          <w:szCs w:val="24"/>
        </w:rPr>
        <w:t>（如要求项目经理要求建造师等级资质证书的需要按要求提供原件及复印件））</w:t>
      </w:r>
      <w:r w:rsidRPr="0070729C">
        <w:rPr>
          <w:rFonts w:ascii="华文细黑" w:eastAsia="华文细黑" w:hAnsi="华文细黑" w:hint="eastAsia"/>
          <w:sz w:val="24"/>
          <w:szCs w:val="24"/>
        </w:rPr>
        <w:t>；</w:t>
      </w:r>
    </w:p>
    <w:p w14:paraId="6CDE7114" w14:textId="77777777" w:rsidR="00A54F84" w:rsidRDefault="00A54F84" w:rsidP="00A54F84">
      <w:pPr>
        <w:pStyle w:val="a8"/>
        <w:adjustRightInd w:val="0"/>
        <w:snapToGrid w:val="0"/>
        <w:ind w:left="1680" w:firstLineChars="0" w:firstLine="0"/>
        <w:jc w:val="left"/>
        <w:rPr>
          <w:rFonts w:ascii="华文细黑" w:eastAsia="华文细黑" w:hAnsi="华文细黑"/>
          <w:sz w:val="24"/>
          <w:szCs w:val="24"/>
        </w:rPr>
      </w:pPr>
      <w:r w:rsidRPr="0070729C">
        <w:rPr>
          <w:rFonts w:ascii="华文细黑" w:eastAsia="华文细黑" w:hAnsi="华文细黑" w:hint="eastAsia"/>
          <w:sz w:val="24"/>
          <w:szCs w:val="24"/>
        </w:rPr>
        <w:t>企业近3年做过的主要相关项目</w:t>
      </w:r>
      <w:r w:rsidR="00E83538">
        <w:rPr>
          <w:rFonts w:ascii="华文细黑" w:eastAsia="华文细黑" w:hAnsi="华文细黑" w:hint="eastAsia"/>
          <w:sz w:val="24"/>
          <w:szCs w:val="24"/>
        </w:rPr>
        <w:t>，</w:t>
      </w:r>
      <w:r w:rsidR="00E83538" w:rsidRPr="000005B0">
        <w:rPr>
          <w:rFonts w:ascii="华文细黑" w:eastAsia="华文细黑" w:hAnsi="华文细黑" w:hint="eastAsia"/>
          <w:color w:val="FF0000"/>
          <w:sz w:val="24"/>
          <w:szCs w:val="24"/>
        </w:rPr>
        <w:t>请至少提供3例</w:t>
      </w:r>
      <w:r w:rsidR="00E83538">
        <w:rPr>
          <w:rFonts w:ascii="华文细黑" w:eastAsia="华文细黑" w:hAnsi="华文细黑" w:hint="eastAsia"/>
          <w:color w:val="000000" w:themeColor="text1"/>
          <w:sz w:val="24"/>
          <w:szCs w:val="24"/>
        </w:rPr>
        <w:t>并提供相关合同</w:t>
      </w:r>
      <w:r w:rsidRPr="0070729C">
        <w:rPr>
          <w:rFonts w:ascii="华文细黑" w:eastAsia="华文细黑" w:hAnsi="华文细黑" w:hint="eastAsia"/>
          <w:sz w:val="24"/>
          <w:szCs w:val="24"/>
        </w:rPr>
        <w:t>；</w:t>
      </w:r>
    </w:p>
    <w:p w14:paraId="13FF72F7" w14:textId="149856B4" w:rsidR="00F70512" w:rsidRPr="0070729C" w:rsidRDefault="00F70512" w:rsidP="00A54F84">
      <w:pPr>
        <w:pStyle w:val="a8"/>
        <w:adjustRightInd w:val="0"/>
        <w:snapToGrid w:val="0"/>
        <w:ind w:left="1680" w:firstLineChars="0" w:firstLine="0"/>
        <w:jc w:val="left"/>
        <w:rPr>
          <w:rFonts w:ascii="华文细黑" w:eastAsia="华文细黑" w:hAnsi="华文细黑"/>
          <w:sz w:val="24"/>
          <w:szCs w:val="24"/>
        </w:rPr>
      </w:pPr>
      <w:r w:rsidRPr="006F0D95">
        <w:rPr>
          <w:rFonts w:ascii="华文细黑" w:eastAsia="华文细黑" w:hAnsi="华文细黑"/>
          <w:sz w:val="24"/>
          <w:szCs w:val="24"/>
          <w:highlight w:val="yellow"/>
        </w:rPr>
        <w:t>企业近</w:t>
      </w:r>
      <w:r w:rsidRPr="006F0D95">
        <w:rPr>
          <w:rFonts w:ascii="华文细黑" w:eastAsia="华文细黑" w:hAnsi="华文细黑" w:hint="eastAsia"/>
          <w:sz w:val="24"/>
          <w:szCs w:val="24"/>
          <w:highlight w:val="yellow"/>
        </w:rPr>
        <w:t>3年财务报表</w:t>
      </w:r>
    </w:p>
    <w:p w14:paraId="2CA4F3E5" w14:textId="77777777" w:rsidR="00A54F84" w:rsidRPr="0070729C" w:rsidRDefault="00C149A8" w:rsidP="00A54F84">
      <w:pPr>
        <w:pStyle w:val="a8"/>
        <w:numPr>
          <w:ilvl w:val="2"/>
          <w:numId w:val="4"/>
        </w:numPr>
        <w:adjustRightInd w:val="0"/>
        <w:snapToGrid w:val="0"/>
        <w:ind w:firstLineChars="0"/>
        <w:jc w:val="left"/>
        <w:rPr>
          <w:rFonts w:ascii="华文细黑" w:eastAsia="华文细黑" w:hAnsi="华文细黑"/>
          <w:sz w:val="24"/>
          <w:szCs w:val="24"/>
        </w:rPr>
      </w:pPr>
      <w:r>
        <w:rPr>
          <w:rFonts w:ascii="华文细黑" w:eastAsia="华文细黑" w:hAnsi="华文细黑" w:hint="eastAsia"/>
          <w:sz w:val="24"/>
          <w:szCs w:val="24"/>
        </w:rPr>
        <w:t>技术标</w:t>
      </w:r>
      <w:r w:rsidR="00A54F84" w:rsidRPr="0070729C">
        <w:rPr>
          <w:rFonts w:ascii="华文细黑" w:eastAsia="华文细黑" w:hAnsi="华文细黑" w:hint="eastAsia"/>
          <w:sz w:val="24"/>
          <w:szCs w:val="24"/>
        </w:rPr>
        <w:t>包括但不限于：</w:t>
      </w:r>
    </w:p>
    <w:p w14:paraId="4F2D53C2" w14:textId="77777777" w:rsidR="00A54F84" w:rsidRPr="0070729C" w:rsidRDefault="00A54F84" w:rsidP="00A54F84">
      <w:pPr>
        <w:pStyle w:val="a8"/>
        <w:numPr>
          <w:ilvl w:val="3"/>
          <w:numId w:val="4"/>
        </w:numPr>
        <w:adjustRightInd w:val="0"/>
        <w:snapToGrid w:val="0"/>
        <w:ind w:firstLineChars="0"/>
        <w:jc w:val="left"/>
        <w:rPr>
          <w:rFonts w:ascii="华文细黑" w:eastAsia="华文细黑" w:hAnsi="华文细黑"/>
          <w:sz w:val="24"/>
          <w:szCs w:val="24"/>
        </w:rPr>
      </w:pPr>
      <w:r w:rsidRPr="0070729C">
        <w:rPr>
          <w:rFonts w:ascii="华文细黑" w:eastAsia="华文细黑" w:hAnsi="华文细黑" w:hint="eastAsia"/>
          <w:sz w:val="24"/>
          <w:szCs w:val="24"/>
        </w:rPr>
        <w:t>技术方案，投标单位需准备本招标项目的详细技术方案，包括技术要求的响应、技术图纸及清单等；</w:t>
      </w:r>
    </w:p>
    <w:p w14:paraId="18F322D4" w14:textId="77777777" w:rsidR="00A54F84" w:rsidRPr="0070729C" w:rsidRDefault="00A54F84" w:rsidP="00A54F84">
      <w:pPr>
        <w:pStyle w:val="a8"/>
        <w:numPr>
          <w:ilvl w:val="3"/>
          <w:numId w:val="4"/>
        </w:numPr>
        <w:adjustRightInd w:val="0"/>
        <w:snapToGrid w:val="0"/>
        <w:ind w:firstLineChars="0"/>
        <w:jc w:val="left"/>
        <w:rPr>
          <w:rFonts w:ascii="华文细黑" w:eastAsia="华文细黑" w:hAnsi="华文细黑"/>
          <w:sz w:val="24"/>
          <w:szCs w:val="24"/>
        </w:rPr>
      </w:pPr>
      <w:r w:rsidRPr="0070729C">
        <w:rPr>
          <w:rFonts w:ascii="华文细黑" w:eastAsia="华文细黑" w:hAnsi="华文细黑" w:hint="eastAsia"/>
          <w:sz w:val="24"/>
          <w:szCs w:val="24"/>
        </w:rPr>
        <w:t>服务方案，</w:t>
      </w:r>
    </w:p>
    <w:p w14:paraId="428BE154" w14:textId="77777777" w:rsidR="00A54F84" w:rsidRPr="0070729C" w:rsidRDefault="00A54F84" w:rsidP="00A54F84">
      <w:pPr>
        <w:pStyle w:val="a8"/>
        <w:numPr>
          <w:ilvl w:val="0"/>
          <w:numId w:val="22"/>
        </w:numPr>
        <w:adjustRightInd w:val="0"/>
        <w:snapToGrid w:val="0"/>
        <w:ind w:firstLineChars="0"/>
        <w:jc w:val="left"/>
        <w:rPr>
          <w:rFonts w:ascii="华文细黑" w:eastAsia="华文细黑" w:hAnsi="华文细黑"/>
          <w:sz w:val="24"/>
          <w:szCs w:val="24"/>
        </w:rPr>
      </w:pPr>
      <w:r w:rsidRPr="0070729C">
        <w:rPr>
          <w:rFonts w:ascii="华文细黑" w:eastAsia="华文细黑" w:hAnsi="华文细黑" w:hint="eastAsia"/>
          <w:sz w:val="24"/>
          <w:szCs w:val="24"/>
        </w:rPr>
        <w:t>质量保证金金额：剩余尾款的10%；</w:t>
      </w:r>
    </w:p>
    <w:p w14:paraId="0B5023D8" w14:textId="6C24AB5C" w:rsidR="00A54F84" w:rsidRPr="0070729C" w:rsidRDefault="00A54F84" w:rsidP="00A54F84">
      <w:pPr>
        <w:pStyle w:val="a8"/>
        <w:numPr>
          <w:ilvl w:val="0"/>
          <w:numId w:val="22"/>
        </w:numPr>
        <w:adjustRightInd w:val="0"/>
        <w:snapToGrid w:val="0"/>
        <w:ind w:firstLineChars="0"/>
        <w:jc w:val="left"/>
        <w:rPr>
          <w:rFonts w:ascii="华文细黑" w:eastAsia="华文细黑" w:hAnsi="华文细黑"/>
          <w:sz w:val="24"/>
          <w:szCs w:val="24"/>
        </w:rPr>
      </w:pPr>
      <w:r w:rsidRPr="0070729C">
        <w:rPr>
          <w:rFonts w:ascii="华文细黑" w:eastAsia="华文细黑" w:hAnsi="华文细黑" w:hint="eastAsia"/>
          <w:sz w:val="24"/>
          <w:szCs w:val="24"/>
        </w:rPr>
        <w:t xml:space="preserve">质保期：从合同货物在业主厂区内OQ验收合格之日起算， </w:t>
      </w:r>
      <w:r w:rsidR="00603F8D">
        <w:rPr>
          <w:rFonts w:ascii="华文细黑" w:eastAsia="华文细黑" w:hAnsi="华文细黑"/>
          <w:sz w:val="24"/>
          <w:szCs w:val="24"/>
        </w:rPr>
        <w:t>1</w:t>
      </w:r>
      <w:r w:rsidRPr="0070729C">
        <w:rPr>
          <w:rFonts w:ascii="华文细黑" w:eastAsia="华文细黑" w:hAnsi="华文细黑" w:hint="eastAsia"/>
          <w:sz w:val="24"/>
          <w:szCs w:val="24"/>
        </w:rPr>
        <w:t>年为质保期，鼓励延长；</w:t>
      </w:r>
    </w:p>
    <w:p w14:paraId="1C7BBE28" w14:textId="77777777" w:rsidR="00A54F84" w:rsidRPr="0070729C" w:rsidRDefault="00A54F84" w:rsidP="00A54F84">
      <w:pPr>
        <w:pStyle w:val="a8"/>
        <w:numPr>
          <w:ilvl w:val="0"/>
          <w:numId w:val="22"/>
        </w:numPr>
        <w:adjustRightInd w:val="0"/>
        <w:snapToGrid w:val="0"/>
        <w:ind w:firstLineChars="0"/>
        <w:jc w:val="left"/>
        <w:rPr>
          <w:rFonts w:ascii="华文细黑" w:eastAsia="华文细黑" w:hAnsi="华文细黑"/>
          <w:sz w:val="24"/>
          <w:szCs w:val="24"/>
        </w:rPr>
      </w:pPr>
      <w:r w:rsidRPr="0070729C">
        <w:rPr>
          <w:rFonts w:ascii="华文细黑" w:eastAsia="华文细黑" w:hAnsi="华文细黑" w:hint="eastAsia"/>
          <w:sz w:val="24"/>
          <w:szCs w:val="24"/>
        </w:rPr>
        <w:t>质保期内所有零部件全部质保：</w:t>
      </w:r>
    </w:p>
    <w:p w14:paraId="523AD035" w14:textId="77777777" w:rsidR="00A54F84" w:rsidRPr="0070729C" w:rsidRDefault="00A54F84" w:rsidP="00A54F84">
      <w:pPr>
        <w:pStyle w:val="a8"/>
        <w:numPr>
          <w:ilvl w:val="0"/>
          <w:numId w:val="22"/>
        </w:numPr>
        <w:adjustRightInd w:val="0"/>
        <w:snapToGrid w:val="0"/>
        <w:ind w:firstLineChars="0"/>
        <w:jc w:val="left"/>
        <w:rPr>
          <w:rFonts w:ascii="华文细黑" w:eastAsia="华文细黑" w:hAnsi="华文细黑"/>
          <w:sz w:val="24"/>
          <w:szCs w:val="24"/>
        </w:rPr>
      </w:pPr>
      <w:r w:rsidRPr="0070729C">
        <w:rPr>
          <w:rFonts w:ascii="华文细黑" w:eastAsia="华文细黑" w:hAnsi="华文细黑" w:hint="eastAsia"/>
          <w:sz w:val="24"/>
          <w:szCs w:val="24"/>
        </w:rPr>
        <w:t>无论质保期与否，维修与更换缺陷部件的响应时间为卖方收到买方通知后12小时内；到场进行维修与更换的时间为卖方收到买方通知后24小时内；</w:t>
      </w:r>
    </w:p>
    <w:p w14:paraId="35526CA1" w14:textId="77777777" w:rsidR="00A54F84" w:rsidRPr="0070729C" w:rsidRDefault="00A54F84" w:rsidP="00A54F84">
      <w:pPr>
        <w:pStyle w:val="a8"/>
        <w:numPr>
          <w:ilvl w:val="0"/>
          <w:numId w:val="22"/>
        </w:numPr>
        <w:adjustRightInd w:val="0"/>
        <w:snapToGrid w:val="0"/>
        <w:ind w:firstLineChars="0"/>
        <w:jc w:val="left"/>
        <w:rPr>
          <w:rFonts w:ascii="华文细黑" w:eastAsia="华文细黑" w:hAnsi="华文细黑"/>
          <w:sz w:val="24"/>
          <w:szCs w:val="24"/>
        </w:rPr>
      </w:pPr>
      <w:r w:rsidRPr="0070729C">
        <w:rPr>
          <w:rFonts w:ascii="华文细黑" w:eastAsia="华文细黑" w:hAnsi="华文细黑" w:hint="eastAsia"/>
          <w:sz w:val="24"/>
          <w:szCs w:val="24"/>
        </w:rPr>
        <w:t>在正常的生产时，当遇到紧急情况需要采购零部件的情况，供应商应以“现货后款”的方式保证生产的顺利进行；</w:t>
      </w:r>
    </w:p>
    <w:p w14:paraId="361E1B21" w14:textId="77777777" w:rsidR="00A54F84" w:rsidRPr="006F0D95" w:rsidRDefault="004F5DAA" w:rsidP="00A54F84">
      <w:pPr>
        <w:pStyle w:val="a8"/>
        <w:numPr>
          <w:ilvl w:val="0"/>
          <w:numId w:val="22"/>
        </w:numPr>
        <w:adjustRightInd w:val="0"/>
        <w:snapToGrid w:val="0"/>
        <w:ind w:firstLineChars="0"/>
        <w:jc w:val="left"/>
        <w:rPr>
          <w:rFonts w:ascii="华文细黑" w:eastAsia="华文细黑" w:hAnsi="华文细黑"/>
          <w:sz w:val="24"/>
          <w:szCs w:val="24"/>
          <w:highlight w:val="yellow"/>
        </w:rPr>
      </w:pPr>
      <w:r w:rsidRPr="006F0D95">
        <w:rPr>
          <w:rFonts w:ascii="华文细黑" w:eastAsia="华文细黑" w:hAnsi="华文细黑" w:hint="eastAsia"/>
          <w:sz w:val="24"/>
          <w:szCs w:val="24"/>
          <w:highlight w:val="yellow"/>
        </w:rPr>
        <w:t>两</w:t>
      </w:r>
      <w:r w:rsidR="00A54F84" w:rsidRPr="006F0D95">
        <w:rPr>
          <w:rFonts w:ascii="华文细黑" w:eastAsia="华文细黑" w:hAnsi="华文细黑" w:hint="eastAsia"/>
          <w:sz w:val="24"/>
          <w:szCs w:val="24"/>
          <w:highlight w:val="yellow"/>
        </w:rPr>
        <w:t>年的备品备件的价格按投标文件中提供的价格来执行；</w:t>
      </w:r>
    </w:p>
    <w:p w14:paraId="3C039522" w14:textId="77777777" w:rsidR="00A54F84" w:rsidRPr="0070729C" w:rsidRDefault="00A54F84" w:rsidP="00A54F84">
      <w:pPr>
        <w:pStyle w:val="a8"/>
        <w:numPr>
          <w:ilvl w:val="0"/>
          <w:numId w:val="22"/>
        </w:numPr>
        <w:adjustRightInd w:val="0"/>
        <w:snapToGrid w:val="0"/>
        <w:ind w:firstLineChars="0"/>
        <w:jc w:val="left"/>
        <w:rPr>
          <w:rFonts w:ascii="华文细黑" w:eastAsia="华文细黑" w:hAnsi="华文细黑"/>
          <w:sz w:val="24"/>
          <w:szCs w:val="24"/>
        </w:rPr>
      </w:pPr>
      <w:r w:rsidRPr="0070729C">
        <w:rPr>
          <w:rFonts w:ascii="华文细黑" w:eastAsia="华文细黑" w:hAnsi="华文细黑" w:hint="eastAsia"/>
          <w:sz w:val="24"/>
          <w:szCs w:val="24"/>
        </w:rPr>
        <w:t>投标方在中国境内必须有固定的并已正常运行的备件供应和售后服务设施，并有充足的备件仓储；</w:t>
      </w:r>
    </w:p>
    <w:p w14:paraId="707D1283" w14:textId="77777777" w:rsidR="00A54F84" w:rsidRPr="0070729C" w:rsidRDefault="00A54F84" w:rsidP="00A54F84">
      <w:pPr>
        <w:pStyle w:val="a8"/>
        <w:numPr>
          <w:ilvl w:val="0"/>
          <w:numId w:val="22"/>
        </w:numPr>
        <w:adjustRightInd w:val="0"/>
        <w:snapToGrid w:val="0"/>
        <w:ind w:firstLineChars="0"/>
        <w:jc w:val="left"/>
        <w:rPr>
          <w:rFonts w:ascii="华文细黑" w:eastAsia="华文细黑" w:hAnsi="华文细黑"/>
          <w:sz w:val="24"/>
          <w:szCs w:val="24"/>
        </w:rPr>
      </w:pPr>
      <w:r w:rsidRPr="0070729C">
        <w:rPr>
          <w:rFonts w:ascii="华文细黑" w:eastAsia="华文细黑" w:hAnsi="华文细黑" w:hint="eastAsia"/>
          <w:sz w:val="24"/>
          <w:szCs w:val="24"/>
        </w:rPr>
        <w:t>因设备或部分零部件迟交，或未提供伴随服务，影响到设备的整体投运时间，本招标文件规定：如卖方所供设备的部分零、部件迟交，或未提供伴随服务，按所有设备迟交处理；每延误一周的赔偿费用按合同总价的2%计收，直至全部交货或提供伴随服务后为止。误期赔偿费的最高限额为合同价格的8% 。迟交货时间达四周，买方可考虑终止合同。</w:t>
      </w:r>
    </w:p>
    <w:p w14:paraId="093C31A4" w14:textId="77777777" w:rsidR="00A54F84" w:rsidRPr="0070729C" w:rsidRDefault="00A54F84" w:rsidP="00A54F84">
      <w:pPr>
        <w:pStyle w:val="a8"/>
        <w:numPr>
          <w:ilvl w:val="3"/>
          <w:numId w:val="4"/>
        </w:numPr>
        <w:adjustRightInd w:val="0"/>
        <w:snapToGrid w:val="0"/>
        <w:ind w:firstLineChars="0"/>
        <w:jc w:val="left"/>
        <w:rPr>
          <w:rFonts w:ascii="华文细黑" w:eastAsia="华文细黑" w:hAnsi="华文细黑"/>
          <w:sz w:val="24"/>
          <w:szCs w:val="24"/>
        </w:rPr>
      </w:pPr>
      <w:r w:rsidRPr="0070729C">
        <w:rPr>
          <w:rFonts w:ascii="华文细黑" w:eastAsia="华文细黑" w:hAnsi="华文细黑" w:hint="eastAsia"/>
          <w:sz w:val="24"/>
          <w:szCs w:val="24"/>
        </w:rPr>
        <w:t>管理及实施方案；</w:t>
      </w:r>
    </w:p>
    <w:p w14:paraId="65491267" w14:textId="77777777" w:rsidR="00A54F84" w:rsidRPr="0070729C" w:rsidRDefault="00A54F84" w:rsidP="00A54F84">
      <w:pPr>
        <w:pStyle w:val="a8"/>
        <w:numPr>
          <w:ilvl w:val="0"/>
          <w:numId w:val="23"/>
        </w:numPr>
        <w:adjustRightInd w:val="0"/>
        <w:snapToGrid w:val="0"/>
        <w:ind w:firstLineChars="0"/>
        <w:jc w:val="left"/>
        <w:rPr>
          <w:rFonts w:ascii="华文细黑" w:eastAsia="华文细黑" w:hAnsi="华文细黑"/>
          <w:sz w:val="24"/>
          <w:szCs w:val="24"/>
        </w:rPr>
      </w:pPr>
      <w:r w:rsidRPr="0070729C">
        <w:rPr>
          <w:rFonts w:ascii="华文细黑" w:eastAsia="华文细黑" w:hAnsi="华文细黑" w:hint="eastAsia"/>
          <w:sz w:val="24"/>
          <w:szCs w:val="24"/>
        </w:rPr>
        <w:t>交货期</w:t>
      </w:r>
      <m:oMath>
        <m:r>
          <m:rPr>
            <m:sty m:val="p"/>
          </m:rPr>
          <w:rPr>
            <w:rFonts w:ascii="Cambria Math" w:eastAsia="华文细黑" w:hAnsi="Cambria Math" w:hint="eastAsia"/>
            <w:sz w:val="24"/>
            <w:szCs w:val="24"/>
          </w:rPr>
          <m:t>合同签订后</m:t>
        </m:r>
        <m:r>
          <m:rPr>
            <m:sty m:val="p"/>
          </m:rPr>
          <w:rPr>
            <w:rFonts w:ascii="Cambria Math" w:eastAsia="华文细黑" w:hAnsi="Cambria Math"/>
            <w:sz w:val="24"/>
            <w:szCs w:val="24"/>
          </w:rPr>
          <m:t>60</m:t>
        </m:r>
      </m:oMath>
      <w:r w:rsidR="00B24971" w:rsidRPr="007C5675">
        <w:rPr>
          <w:rFonts w:ascii="华文细黑" w:eastAsia="华文细黑" w:hAnsi="华文细黑" w:hint="eastAsia"/>
          <w:sz w:val="24"/>
          <w:szCs w:val="24"/>
        </w:rPr>
        <w:t>日历天</w:t>
      </w:r>
      <w:r w:rsidRPr="007C5675">
        <w:rPr>
          <w:rFonts w:ascii="华文细黑" w:eastAsia="华文细黑" w:hAnsi="华文细黑" w:hint="eastAsia"/>
          <w:sz w:val="24"/>
          <w:szCs w:val="24"/>
        </w:rPr>
        <w:t>；</w:t>
      </w:r>
    </w:p>
    <w:p w14:paraId="3F53F19A" w14:textId="77777777" w:rsidR="00A54F84" w:rsidRPr="0070729C" w:rsidRDefault="00A54F84" w:rsidP="00A54F84">
      <w:pPr>
        <w:pStyle w:val="a8"/>
        <w:numPr>
          <w:ilvl w:val="0"/>
          <w:numId w:val="23"/>
        </w:numPr>
        <w:adjustRightInd w:val="0"/>
        <w:snapToGrid w:val="0"/>
        <w:ind w:firstLineChars="0"/>
        <w:jc w:val="left"/>
        <w:rPr>
          <w:rFonts w:ascii="华文细黑" w:eastAsia="华文细黑" w:hAnsi="华文细黑"/>
          <w:sz w:val="24"/>
          <w:szCs w:val="24"/>
        </w:rPr>
      </w:pPr>
      <w:r w:rsidRPr="0070729C">
        <w:rPr>
          <w:rFonts w:ascii="华文细黑" w:eastAsia="华文细黑" w:hAnsi="华文细黑" w:hint="eastAsia"/>
          <w:sz w:val="24"/>
          <w:szCs w:val="24"/>
        </w:rPr>
        <w:t>最终FAT的时间，以买方通知为准；</w:t>
      </w:r>
    </w:p>
    <w:p w14:paraId="12688846" w14:textId="77777777" w:rsidR="00A54F84" w:rsidRPr="0070729C" w:rsidRDefault="00A54F84" w:rsidP="00A54F84">
      <w:pPr>
        <w:pStyle w:val="a8"/>
        <w:numPr>
          <w:ilvl w:val="0"/>
          <w:numId w:val="23"/>
        </w:numPr>
        <w:adjustRightInd w:val="0"/>
        <w:snapToGrid w:val="0"/>
        <w:ind w:firstLineChars="0"/>
        <w:jc w:val="left"/>
        <w:rPr>
          <w:rFonts w:ascii="华文细黑" w:eastAsia="华文细黑" w:hAnsi="华文细黑"/>
          <w:sz w:val="24"/>
          <w:szCs w:val="24"/>
        </w:rPr>
      </w:pPr>
      <w:r w:rsidRPr="0070729C">
        <w:rPr>
          <w:rFonts w:ascii="华文细黑" w:eastAsia="华文细黑" w:hAnsi="华文细黑" w:hint="eastAsia"/>
          <w:sz w:val="24"/>
          <w:szCs w:val="24"/>
        </w:rPr>
        <w:t>最终货物运输时间，以买方通知为准；</w:t>
      </w:r>
    </w:p>
    <w:p w14:paraId="4F40AB69" w14:textId="77777777" w:rsidR="00A54F84" w:rsidRDefault="00A54F84" w:rsidP="00A54F84">
      <w:pPr>
        <w:pStyle w:val="a8"/>
        <w:numPr>
          <w:ilvl w:val="0"/>
          <w:numId w:val="23"/>
        </w:numPr>
        <w:adjustRightInd w:val="0"/>
        <w:snapToGrid w:val="0"/>
        <w:ind w:firstLineChars="0"/>
        <w:jc w:val="left"/>
        <w:rPr>
          <w:rFonts w:ascii="华文细黑" w:eastAsia="华文细黑" w:hAnsi="华文细黑"/>
          <w:sz w:val="24"/>
          <w:szCs w:val="24"/>
        </w:rPr>
      </w:pPr>
      <w:r w:rsidRPr="0070729C">
        <w:rPr>
          <w:rFonts w:ascii="华文细黑" w:eastAsia="华文细黑" w:hAnsi="华文细黑" w:hint="eastAsia"/>
          <w:sz w:val="24"/>
          <w:szCs w:val="24"/>
        </w:rPr>
        <w:t>最终货物运送至业主地点，以买方通知为准</w:t>
      </w:r>
    </w:p>
    <w:p w14:paraId="7EFCCE02" w14:textId="2E1E2D67" w:rsidR="00B24971" w:rsidRPr="00040D47" w:rsidRDefault="00B24971" w:rsidP="00A54F84">
      <w:pPr>
        <w:pStyle w:val="a8"/>
        <w:numPr>
          <w:ilvl w:val="0"/>
          <w:numId w:val="23"/>
        </w:numPr>
        <w:adjustRightInd w:val="0"/>
        <w:snapToGrid w:val="0"/>
        <w:ind w:firstLineChars="0"/>
        <w:jc w:val="left"/>
        <w:rPr>
          <w:rFonts w:ascii="华文细黑" w:eastAsia="华文细黑" w:hAnsi="华文细黑"/>
          <w:sz w:val="24"/>
          <w:szCs w:val="24"/>
        </w:rPr>
      </w:pPr>
      <w:r>
        <w:rPr>
          <w:rFonts w:ascii="华文细黑" w:eastAsia="华文细黑" w:hAnsi="华文细黑"/>
          <w:sz w:val="24"/>
          <w:szCs w:val="24"/>
        </w:rPr>
        <w:t>到货后现场的安装调试时间</w:t>
      </w:r>
      <m:oMath>
        <m:r>
          <m:rPr>
            <m:sty m:val="p"/>
          </m:rPr>
          <w:rPr>
            <w:rFonts w:ascii="Cambria Math" w:eastAsia="华文细黑" w:hAnsi="Cambria Math"/>
            <w:sz w:val="24"/>
            <w:szCs w:val="24"/>
          </w:rPr>
          <m:t>60</m:t>
        </m:r>
      </m:oMath>
      <w:r w:rsidRPr="00040D47">
        <w:rPr>
          <w:rFonts w:ascii="华文细黑" w:eastAsia="华文细黑" w:hAnsi="华文细黑" w:hint="eastAsia"/>
          <w:sz w:val="24"/>
          <w:szCs w:val="24"/>
        </w:rPr>
        <w:t>日历天</w:t>
      </w:r>
    </w:p>
    <w:p w14:paraId="43780E06" w14:textId="77777777" w:rsidR="00A54F84" w:rsidRDefault="00083F9E" w:rsidP="00A54F84">
      <w:pPr>
        <w:pStyle w:val="a8"/>
        <w:numPr>
          <w:ilvl w:val="3"/>
          <w:numId w:val="4"/>
        </w:numPr>
        <w:adjustRightInd w:val="0"/>
        <w:snapToGrid w:val="0"/>
        <w:ind w:firstLineChars="0"/>
        <w:jc w:val="left"/>
        <w:rPr>
          <w:rFonts w:ascii="华文细黑" w:eastAsia="华文细黑" w:hAnsi="华文细黑"/>
          <w:sz w:val="24"/>
          <w:szCs w:val="24"/>
        </w:rPr>
      </w:pPr>
      <w:r>
        <w:rPr>
          <w:rFonts w:ascii="华文细黑" w:eastAsia="华文细黑" w:hAnsi="华文细黑" w:hint="eastAsia"/>
          <w:sz w:val="24"/>
          <w:szCs w:val="24"/>
        </w:rPr>
        <w:t>其它建议方案（如有）；</w:t>
      </w:r>
    </w:p>
    <w:p w14:paraId="6FBEDA36" w14:textId="77777777" w:rsidR="00DE0EFB" w:rsidRPr="00CA1B28" w:rsidRDefault="00DE0EFB" w:rsidP="00A54F84">
      <w:pPr>
        <w:pStyle w:val="a8"/>
        <w:numPr>
          <w:ilvl w:val="3"/>
          <w:numId w:val="4"/>
        </w:numPr>
        <w:adjustRightInd w:val="0"/>
        <w:snapToGrid w:val="0"/>
        <w:ind w:firstLineChars="0"/>
        <w:jc w:val="left"/>
        <w:rPr>
          <w:rFonts w:ascii="华文细黑" w:eastAsia="华文细黑" w:hAnsi="华文细黑"/>
          <w:sz w:val="24"/>
          <w:szCs w:val="24"/>
        </w:rPr>
      </w:pPr>
      <w:r w:rsidRPr="00CA1B28">
        <w:rPr>
          <w:rFonts w:ascii="华文细黑" w:eastAsia="华文细黑" w:hAnsi="华文细黑" w:hint="eastAsia"/>
          <w:sz w:val="24"/>
          <w:szCs w:val="24"/>
        </w:rPr>
        <w:lastRenderedPageBreak/>
        <w:t>EHS管理方案（投标人需按照</w:t>
      </w:r>
      <w:r w:rsidR="000655B6" w:rsidRPr="00CA1B28">
        <w:rPr>
          <w:rFonts w:ascii="华文细黑" w:eastAsia="华文细黑" w:hAnsi="华文细黑" w:hint="eastAsia"/>
          <w:sz w:val="24"/>
          <w:szCs w:val="24"/>
        </w:rPr>
        <w:t>招标文件</w:t>
      </w:r>
      <w:r w:rsidRPr="00CA1B28">
        <w:rPr>
          <w:rFonts w:ascii="华文细黑" w:eastAsia="华文细黑" w:hAnsi="华文细黑" w:hint="eastAsia"/>
          <w:sz w:val="24"/>
          <w:szCs w:val="24"/>
        </w:rPr>
        <w:t>技术要求URS要求</w:t>
      </w:r>
      <w:r w:rsidR="000655B6" w:rsidRPr="00CA1B28">
        <w:rPr>
          <w:rFonts w:ascii="华文细黑" w:eastAsia="华文细黑" w:hAnsi="华文细黑" w:hint="eastAsia"/>
          <w:sz w:val="24"/>
          <w:szCs w:val="24"/>
        </w:rPr>
        <w:t>或项目本身的需要</w:t>
      </w:r>
      <w:r w:rsidRPr="00CA1B28">
        <w:rPr>
          <w:rFonts w:ascii="华文细黑" w:eastAsia="华文细黑" w:hAnsi="华文细黑" w:hint="eastAsia"/>
          <w:sz w:val="24"/>
          <w:szCs w:val="24"/>
        </w:rPr>
        <w:t>编制切实可以的EHS方案）</w:t>
      </w:r>
      <w:r w:rsidR="00083F9E">
        <w:rPr>
          <w:rFonts w:ascii="华文细黑" w:eastAsia="华文细黑" w:hAnsi="华文细黑" w:hint="eastAsia"/>
          <w:sz w:val="24"/>
          <w:szCs w:val="24"/>
        </w:rPr>
        <w:t>。</w:t>
      </w:r>
    </w:p>
    <w:p w14:paraId="07C64840" w14:textId="77777777" w:rsidR="00A54F84" w:rsidRPr="0070729C" w:rsidRDefault="00A54F84" w:rsidP="00A54F84">
      <w:pPr>
        <w:pStyle w:val="a8"/>
        <w:numPr>
          <w:ilvl w:val="2"/>
          <w:numId w:val="4"/>
        </w:numPr>
        <w:adjustRightInd w:val="0"/>
        <w:snapToGrid w:val="0"/>
        <w:ind w:firstLineChars="0"/>
        <w:jc w:val="left"/>
        <w:rPr>
          <w:rFonts w:ascii="华文细黑" w:eastAsia="华文细黑" w:hAnsi="华文细黑"/>
          <w:sz w:val="24"/>
          <w:szCs w:val="24"/>
        </w:rPr>
      </w:pPr>
      <w:r w:rsidRPr="0070729C">
        <w:rPr>
          <w:rFonts w:ascii="华文细黑" w:eastAsia="华文细黑" w:hAnsi="华文细黑" w:hint="eastAsia"/>
          <w:sz w:val="24"/>
          <w:szCs w:val="24"/>
        </w:rPr>
        <w:t>商务报价（独立成册），报价要求如下：</w:t>
      </w:r>
    </w:p>
    <w:p w14:paraId="5CCE71D3" w14:textId="77777777" w:rsidR="00A54F84" w:rsidRPr="0070729C" w:rsidRDefault="00A54F84" w:rsidP="00A54F84">
      <w:pPr>
        <w:pStyle w:val="a8"/>
        <w:numPr>
          <w:ilvl w:val="3"/>
          <w:numId w:val="4"/>
        </w:numPr>
        <w:adjustRightInd w:val="0"/>
        <w:snapToGrid w:val="0"/>
        <w:ind w:firstLineChars="0"/>
        <w:jc w:val="left"/>
        <w:rPr>
          <w:rFonts w:ascii="华文细黑" w:eastAsia="华文细黑" w:hAnsi="华文细黑"/>
          <w:sz w:val="24"/>
          <w:szCs w:val="24"/>
        </w:rPr>
      </w:pPr>
      <w:r w:rsidRPr="0070729C">
        <w:rPr>
          <w:rFonts w:ascii="华文细黑" w:eastAsia="华文细黑" w:hAnsi="华文细黑" w:hint="eastAsia"/>
          <w:sz w:val="24"/>
          <w:szCs w:val="24"/>
        </w:rPr>
        <w:t>本次招标供应商以开标一览表模式进行商务报价（</w:t>
      </w:r>
      <w:r w:rsidR="008825E9">
        <w:rPr>
          <w:rFonts w:ascii="华文细黑" w:eastAsia="华文细黑" w:hAnsi="华文细黑" w:hint="eastAsia"/>
          <w:sz w:val="24"/>
          <w:szCs w:val="24"/>
        </w:rPr>
        <w:t>详见本文件“附件四</w:t>
      </w:r>
      <w:r w:rsidR="008825E9" w:rsidRPr="0070729C">
        <w:rPr>
          <w:rFonts w:ascii="华文细黑" w:eastAsia="华文细黑" w:hAnsi="华文细黑" w:hint="eastAsia"/>
          <w:sz w:val="24"/>
          <w:szCs w:val="24"/>
        </w:rPr>
        <w:t>报价表</w:t>
      </w:r>
      <w:r w:rsidR="008825E9">
        <w:rPr>
          <w:rFonts w:ascii="华文细黑" w:eastAsia="华文细黑" w:hAnsi="华文细黑" w:hint="eastAsia"/>
          <w:sz w:val="24"/>
          <w:szCs w:val="24"/>
        </w:rPr>
        <w:t>”</w:t>
      </w:r>
      <w:r w:rsidRPr="0070729C">
        <w:rPr>
          <w:rFonts w:ascii="华文细黑" w:eastAsia="华文细黑" w:hAnsi="华文细黑" w:hint="eastAsia"/>
          <w:sz w:val="24"/>
          <w:szCs w:val="24"/>
        </w:rPr>
        <w:t>）；</w:t>
      </w:r>
    </w:p>
    <w:p w14:paraId="76F19CCB" w14:textId="18353B05" w:rsidR="00A54F84" w:rsidRPr="0070729C" w:rsidRDefault="00A54F84" w:rsidP="00A54F84">
      <w:pPr>
        <w:pStyle w:val="a8"/>
        <w:numPr>
          <w:ilvl w:val="3"/>
          <w:numId w:val="4"/>
        </w:numPr>
        <w:adjustRightInd w:val="0"/>
        <w:snapToGrid w:val="0"/>
        <w:ind w:firstLineChars="0"/>
        <w:jc w:val="left"/>
        <w:rPr>
          <w:rFonts w:ascii="华文细黑" w:eastAsia="华文细黑" w:hAnsi="华文细黑"/>
          <w:sz w:val="24"/>
          <w:szCs w:val="24"/>
        </w:rPr>
      </w:pPr>
      <w:r w:rsidRPr="0070729C">
        <w:rPr>
          <w:rFonts w:ascii="华文细黑" w:eastAsia="华文细黑" w:hAnsi="华文细黑" w:hint="eastAsia"/>
          <w:sz w:val="24"/>
          <w:szCs w:val="24"/>
        </w:rPr>
        <w:t>交货期</w:t>
      </w:r>
      <w:r w:rsidR="00C149A8">
        <w:rPr>
          <w:rFonts w:ascii="华文细黑" w:eastAsia="华文细黑" w:hAnsi="华文细黑" w:hint="eastAsia"/>
          <w:sz w:val="24"/>
          <w:szCs w:val="24"/>
        </w:rPr>
        <w:t>（</w:t>
      </w:r>
      <w:r w:rsidR="003456C1">
        <w:rPr>
          <w:rFonts w:ascii="华文细黑" w:eastAsia="华文细黑" w:hAnsi="华文细黑" w:hint="eastAsia"/>
          <w:sz w:val="24"/>
          <w:szCs w:val="24"/>
        </w:rPr>
        <w:t>含</w:t>
      </w:r>
      <w:r w:rsidR="00EC087A">
        <w:rPr>
          <w:rFonts w:ascii="华文细黑" w:eastAsia="华文细黑" w:hAnsi="华文细黑" w:hint="eastAsia"/>
          <w:sz w:val="24"/>
          <w:szCs w:val="24"/>
        </w:rPr>
        <w:t>工期）</w:t>
      </w:r>
      <w:r w:rsidRPr="006143CC">
        <w:rPr>
          <w:rFonts w:ascii="华文细黑" w:eastAsia="华文细黑" w:hAnsi="华文细黑" w:hint="eastAsia"/>
          <w:sz w:val="24"/>
          <w:szCs w:val="24"/>
        </w:rPr>
        <w:t>：</w:t>
      </w:r>
      <m:oMath>
        <m:r>
          <m:rPr>
            <m:sty m:val="p"/>
          </m:rPr>
          <w:rPr>
            <w:rFonts w:ascii="Cambria Math" w:eastAsia="华文细黑" w:hAnsi="Cambria Math"/>
            <w:sz w:val="24"/>
            <w:szCs w:val="24"/>
          </w:rPr>
          <m:t>120</m:t>
        </m:r>
      </m:oMath>
      <w:r w:rsidR="00B24971" w:rsidRPr="00FE4185">
        <w:rPr>
          <w:rFonts w:ascii="华文细黑" w:eastAsia="华文细黑" w:hAnsi="华文细黑" w:hint="eastAsia"/>
          <w:sz w:val="24"/>
          <w:szCs w:val="24"/>
        </w:rPr>
        <w:t>日历天</w:t>
      </w:r>
      <w:r w:rsidR="003456C1" w:rsidRPr="00FE4185">
        <w:rPr>
          <w:rFonts w:ascii="华文细黑" w:eastAsia="华文细黑" w:hAnsi="华文细黑" w:hint="eastAsia"/>
          <w:sz w:val="24"/>
          <w:szCs w:val="24"/>
        </w:rPr>
        <w:t>（货期+安装调试日期）</w:t>
      </w:r>
    </w:p>
    <w:p w14:paraId="2E18FC3A" w14:textId="77777777" w:rsidR="00A54F84" w:rsidRDefault="00A54F84" w:rsidP="00A54F84">
      <w:pPr>
        <w:pStyle w:val="a8"/>
        <w:numPr>
          <w:ilvl w:val="3"/>
          <w:numId w:val="4"/>
        </w:numPr>
        <w:adjustRightInd w:val="0"/>
        <w:snapToGrid w:val="0"/>
        <w:ind w:firstLineChars="0"/>
        <w:jc w:val="left"/>
        <w:rPr>
          <w:rFonts w:ascii="华文细黑" w:eastAsia="华文细黑" w:hAnsi="华文细黑"/>
          <w:sz w:val="24"/>
          <w:szCs w:val="24"/>
        </w:rPr>
      </w:pPr>
      <w:r w:rsidRPr="0070729C">
        <w:rPr>
          <w:rFonts w:ascii="华文细黑" w:eastAsia="华文细黑" w:hAnsi="华文细黑" w:hint="eastAsia"/>
          <w:sz w:val="24"/>
          <w:szCs w:val="24"/>
        </w:rPr>
        <w:t>价格包含</w:t>
      </w:r>
      <w:r w:rsidR="006535EB">
        <w:rPr>
          <w:rFonts w:ascii="华文细黑" w:eastAsia="华文细黑" w:hAnsi="华文细黑" w:hint="eastAsia"/>
          <w:sz w:val="24"/>
          <w:szCs w:val="24"/>
        </w:rPr>
        <w:t>但不限于招标文件及URS范围内</w:t>
      </w:r>
      <w:r w:rsidRPr="0070729C">
        <w:rPr>
          <w:rFonts w:ascii="华文细黑" w:eastAsia="华文细黑" w:hAnsi="华文细黑" w:hint="eastAsia"/>
          <w:sz w:val="24"/>
          <w:szCs w:val="24"/>
        </w:rPr>
        <w:t>所供货物的出厂价相关费用，货物运至项目现场的内陆运输、保险和伴随货物交运的有关费用，投标资料表中列出的其他伴随服务的费用</w:t>
      </w:r>
      <w:r w:rsidR="006535EB">
        <w:rPr>
          <w:rFonts w:ascii="华文细黑" w:eastAsia="华文细黑" w:hAnsi="华文细黑" w:hint="eastAsia"/>
          <w:sz w:val="24"/>
          <w:szCs w:val="24"/>
        </w:rPr>
        <w:t>以及</w:t>
      </w:r>
      <w:r w:rsidRPr="0070729C">
        <w:rPr>
          <w:rFonts w:ascii="华文细黑" w:eastAsia="华文细黑" w:hAnsi="华文细黑" w:hint="eastAsia"/>
          <w:sz w:val="24"/>
          <w:szCs w:val="24"/>
        </w:rPr>
        <w:t>如在招标方的安装、调试、验证费用（需分开考虑）等。</w:t>
      </w:r>
    </w:p>
    <w:p w14:paraId="0F9106E1" w14:textId="77777777" w:rsidR="00EC087A" w:rsidRDefault="00EC087A" w:rsidP="00A54F84">
      <w:pPr>
        <w:pStyle w:val="a8"/>
        <w:numPr>
          <w:ilvl w:val="3"/>
          <w:numId w:val="4"/>
        </w:numPr>
        <w:adjustRightInd w:val="0"/>
        <w:snapToGrid w:val="0"/>
        <w:ind w:firstLineChars="0"/>
        <w:jc w:val="left"/>
        <w:rPr>
          <w:rFonts w:ascii="华文细黑" w:eastAsia="华文细黑" w:hAnsi="华文细黑"/>
          <w:sz w:val="24"/>
          <w:szCs w:val="24"/>
        </w:rPr>
      </w:pPr>
      <w:r>
        <w:rPr>
          <w:rFonts w:ascii="华文细黑" w:eastAsia="华文细黑" w:hAnsi="华文细黑"/>
          <w:sz w:val="24"/>
          <w:szCs w:val="24"/>
        </w:rPr>
        <w:t>付款方式</w:t>
      </w:r>
      <w:r>
        <w:rPr>
          <w:rFonts w:ascii="华文细黑" w:eastAsia="华文细黑" w:hAnsi="华文细黑" w:hint="eastAsia"/>
          <w:sz w:val="24"/>
          <w:szCs w:val="24"/>
        </w:rPr>
        <w:t>：</w:t>
      </w:r>
    </w:p>
    <w:p w14:paraId="49C195FE" w14:textId="77777777" w:rsidR="00EC087A" w:rsidRPr="0070729C" w:rsidRDefault="00EC087A" w:rsidP="00EC087A">
      <w:pPr>
        <w:pStyle w:val="a8"/>
        <w:adjustRightInd w:val="0"/>
        <w:snapToGrid w:val="0"/>
        <w:ind w:left="1680" w:firstLineChars="0" w:firstLine="0"/>
        <w:jc w:val="left"/>
        <w:rPr>
          <w:rFonts w:ascii="华文细黑" w:eastAsia="华文细黑" w:hAnsi="华文细黑"/>
          <w:sz w:val="24"/>
          <w:szCs w:val="24"/>
        </w:rPr>
      </w:pPr>
    </w:p>
    <w:p w14:paraId="22A40A37" w14:textId="77777777" w:rsidR="00A54F84" w:rsidRPr="0070729C" w:rsidRDefault="00A54F84" w:rsidP="00A54F84">
      <w:pPr>
        <w:pStyle w:val="a8"/>
        <w:numPr>
          <w:ilvl w:val="1"/>
          <w:numId w:val="4"/>
        </w:numPr>
        <w:adjustRightInd w:val="0"/>
        <w:snapToGrid w:val="0"/>
        <w:ind w:firstLineChars="0"/>
        <w:jc w:val="left"/>
        <w:rPr>
          <w:rFonts w:ascii="华文细黑" w:eastAsia="华文细黑" w:hAnsi="华文细黑"/>
          <w:sz w:val="24"/>
          <w:szCs w:val="24"/>
        </w:rPr>
      </w:pPr>
      <w:r w:rsidRPr="0070729C">
        <w:rPr>
          <w:rFonts w:ascii="华文细黑" w:eastAsia="华文细黑" w:hAnsi="华文细黑" w:hint="eastAsia"/>
          <w:sz w:val="24"/>
          <w:szCs w:val="24"/>
        </w:rPr>
        <w:t>投标文件的编写、签署及要求：</w:t>
      </w:r>
    </w:p>
    <w:p w14:paraId="0A28AAC3" w14:textId="77777777" w:rsidR="00A54F84" w:rsidRPr="0070729C" w:rsidRDefault="00A54F84" w:rsidP="00A54F84">
      <w:pPr>
        <w:pStyle w:val="a8"/>
        <w:numPr>
          <w:ilvl w:val="2"/>
          <w:numId w:val="4"/>
        </w:numPr>
        <w:adjustRightInd w:val="0"/>
        <w:snapToGrid w:val="0"/>
        <w:ind w:firstLineChars="0"/>
        <w:jc w:val="left"/>
        <w:rPr>
          <w:rFonts w:ascii="华文细黑" w:eastAsia="华文细黑" w:hAnsi="华文细黑"/>
          <w:sz w:val="24"/>
          <w:szCs w:val="24"/>
        </w:rPr>
      </w:pPr>
      <w:r w:rsidRPr="0070729C">
        <w:rPr>
          <w:rFonts w:ascii="华文细黑" w:eastAsia="华文细黑" w:hAnsi="华文细黑" w:hint="eastAsia"/>
          <w:sz w:val="24"/>
          <w:szCs w:val="24"/>
        </w:rPr>
        <w:t>投标文件以及投标单位之间函、电、文件和资料往来，都应以中文书写。除招标文件有特别规定外，计量单位应用中华人民共和国法定计量单位。</w:t>
      </w:r>
    </w:p>
    <w:p w14:paraId="552BB8F4" w14:textId="607FC414" w:rsidR="00A54F84" w:rsidRPr="0070729C" w:rsidRDefault="00A54F84" w:rsidP="00A54F84">
      <w:pPr>
        <w:pStyle w:val="a8"/>
        <w:numPr>
          <w:ilvl w:val="2"/>
          <w:numId w:val="4"/>
        </w:numPr>
        <w:adjustRightInd w:val="0"/>
        <w:snapToGrid w:val="0"/>
        <w:ind w:firstLineChars="0"/>
        <w:jc w:val="left"/>
        <w:rPr>
          <w:rFonts w:ascii="华文细黑" w:eastAsia="华文细黑" w:hAnsi="华文细黑"/>
          <w:sz w:val="24"/>
          <w:szCs w:val="24"/>
        </w:rPr>
      </w:pPr>
      <w:r w:rsidRPr="0070729C">
        <w:rPr>
          <w:rFonts w:ascii="华文细黑" w:eastAsia="华文细黑" w:hAnsi="华文细黑" w:hint="eastAsia"/>
          <w:sz w:val="24"/>
          <w:szCs w:val="24"/>
        </w:rPr>
        <w:t>投标文件统一采用A4纸打印和装订成册，各册均应配编目录。投标单位的书面投标文件一式</w:t>
      </w:r>
      <w:r w:rsidR="00447E29">
        <w:rPr>
          <w:rFonts w:ascii="华文细黑" w:eastAsia="华文细黑" w:hAnsi="华文细黑" w:hint="eastAsia"/>
          <w:b/>
          <w:sz w:val="24"/>
          <w:szCs w:val="24"/>
        </w:rPr>
        <w:t>陆</w:t>
      </w:r>
      <w:r w:rsidRPr="0070729C">
        <w:rPr>
          <w:rFonts w:ascii="华文细黑" w:eastAsia="华文细黑" w:hAnsi="华文细黑" w:hint="eastAsia"/>
          <w:sz w:val="24"/>
          <w:szCs w:val="24"/>
        </w:rPr>
        <w:t>份，并分别标以“正本”</w:t>
      </w:r>
      <w:r w:rsidR="008825E9" w:rsidRPr="008825E9">
        <w:rPr>
          <w:rFonts w:ascii="华文细黑" w:eastAsia="华文细黑" w:hAnsi="华文细黑" w:hint="eastAsia"/>
          <w:b/>
          <w:sz w:val="24"/>
          <w:szCs w:val="24"/>
        </w:rPr>
        <w:t>壹</w:t>
      </w:r>
      <w:r w:rsidRPr="0070729C">
        <w:rPr>
          <w:rFonts w:ascii="华文细黑" w:eastAsia="华文细黑" w:hAnsi="华文细黑" w:hint="eastAsia"/>
          <w:sz w:val="24"/>
          <w:szCs w:val="24"/>
        </w:rPr>
        <w:t>份和“副本”</w:t>
      </w:r>
      <w:r w:rsidR="00447E29">
        <w:rPr>
          <w:rFonts w:ascii="华文细黑" w:eastAsia="华文细黑" w:hAnsi="华文细黑" w:hint="eastAsia"/>
          <w:b/>
          <w:sz w:val="24"/>
          <w:szCs w:val="24"/>
        </w:rPr>
        <w:t>伍</w:t>
      </w:r>
      <w:r w:rsidRPr="0070729C">
        <w:rPr>
          <w:rFonts w:ascii="华文细黑" w:eastAsia="华文细黑" w:hAnsi="华文细黑" w:hint="eastAsia"/>
          <w:sz w:val="24"/>
          <w:szCs w:val="24"/>
        </w:rPr>
        <w:t>份，如果它们之间存在差异，则以正本为准，正本标书作为招标单位存档之用。</w:t>
      </w:r>
    </w:p>
    <w:p w14:paraId="096358BD" w14:textId="77777777" w:rsidR="00A54F84" w:rsidRPr="0070729C" w:rsidRDefault="00A54F84" w:rsidP="00A54F84">
      <w:pPr>
        <w:pStyle w:val="a8"/>
        <w:numPr>
          <w:ilvl w:val="2"/>
          <w:numId w:val="4"/>
        </w:numPr>
        <w:adjustRightInd w:val="0"/>
        <w:snapToGrid w:val="0"/>
        <w:ind w:firstLineChars="0"/>
        <w:jc w:val="left"/>
        <w:rPr>
          <w:rFonts w:ascii="华文细黑" w:eastAsia="华文细黑" w:hAnsi="华文细黑"/>
          <w:sz w:val="24"/>
          <w:szCs w:val="24"/>
        </w:rPr>
      </w:pPr>
      <w:r w:rsidRPr="0070729C">
        <w:rPr>
          <w:rFonts w:ascii="华文细黑" w:eastAsia="华文细黑" w:hAnsi="华文细黑" w:hint="eastAsia"/>
          <w:sz w:val="24"/>
          <w:szCs w:val="24"/>
        </w:rPr>
        <w:t>招标文件的正、副本都应用打印机打印，并注明“正本、副本”字样，副本可以复印。</w:t>
      </w:r>
      <w:bookmarkStart w:id="2" w:name="_GoBack"/>
      <w:bookmarkEnd w:id="2"/>
    </w:p>
    <w:p w14:paraId="434FF3F2" w14:textId="77777777" w:rsidR="00A54F84" w:rsidRPr="0070729C" w:rsidRDefault="00A54F84" w:rsidP="00A54F84">
      <w:pPr>
        <w:pStyle w:val="a8"/>
        <w:numPr>
          <w:ilvl w:val="2"/>
          <w:numId w:val="4"/>
        </w:numPr>
        <w:adjustRightInd w:val="0"/>
        <w:snapToGrid w:val="0"/>
        <w:ind w:firstLineChars="0"/>
        <w:jc w:val="left"/>
        <w:rPr>
          <w:rFonts w:ascii="华文细黑" w:eastAsia="华文细黑" w:hAnsi="华文细黑"/>
          <w:sz w:val="24"/>
          <w:szCs w:val="24"/>
        </w:rPr>
      </w:pPr>
      <w:r w:rsidRPr="0070729C">
        <w:rPr>
          <w:rFonts w:ascii="华文细黑" w:eastAsia="华文细黑" w:hAnsi="华文细黑" w:hint="eastAsia"/>
          <w:sz w:val="24"/>
          <w:szCs w:val="24"/>
        </w:rPr>
        <w:t>投标文件需由投标单位盖章，并由法定代表人或经正式授权的代表签署，投标单位应写全称。</w:t>
      </w:r>
    </w:p>
    <w:p w14:paraId="6D4E67F9" w14:textId="77777777" w:rsidR="00A54F84" w:rsidRPr="0070729C" w:rsidRDefault="00A54F84" w:rsidP="00A54F84">
      <w:pPr>
        <w:pStyle w:val="a8"/>
        <w:numPr>
          <w:ilvl w:val="2"/>
          <w:numId w:val="4"/>
        </w:numPr>
        <w:adjustRightInd w:val="0"/>
        <w:snapToGrid w:val="0"/>
        <w:ind w:firstLineChars="0"/>
        <w:jc w:val="left"/>
        <w:rPr>
          <w:rFonts w:ascii="华文细黑" w:eastAsia="华文细黑" w:hAnsi="华文细黑"/>
          <w:sz w:val="24"/>
          <w:szCs w:val="24"/>
        </w:rPr>
      </w:pPr>
      <w:r w:rsidRPr="0070729C">
        <w:rPr>
          <w:rFonts w:ascii="华文细黑" w:eastAsia="华文细黑" w:hAnsi="华文细黑" w:hint="eastAsia"/>
          <w:sz w:val="24"/>
          <w:szCs w:val="24"/>
        </w:rPr>
        <w:t>投标文件不应有涂改、增删之处。但如有错误必须修改时，修改处必须由法定代表人或经正式授权的代表签字。</w:t>
      </w:r>
    </w:p>
    <w:p w14:paraId="73F7AC39" w14:textId="77777777" w:rsidR="00A54F84" w:rsidRPr="0070729C" w:rsidRDefault="00A54F84" w:rsidP="00A54F84">
      <w:pPr>
        <w:pStyle w:val="a8"/>
        <w:numPr>
          <w:ilvl w:val="2"/>
          <w:numId w:val="4"/>
        </w:numPr>
        <w:adjustRightInd w:val="0"/>
        <w:snapToGrid w:val="0"/>
        <w:ind w:firstLineChars="0"/>
        <w:jc w:val="left"/>
        <w:rPr>
          <w:rFonts w:ascii="华文细黑" w:eastAsia="华文细黑" w:hAnsi="华文细黑"/>
          <w:sz w:val="24"/>
          <w:szCs w:val="24"/>
        </w:rPr>
      </w:pPr>
      <w:r w:rsidRPr="0070729C">
        <w:rPr>
          <w:rFonts w:ascii="华文细黑" w:eastAsia="华文细黑" w:hAnsi="华文细黑" w:hint="eastAsia"/>
          <w:sz w:val="24"/>
          <w:szCs w:val="24"/>
        </w:rPr>
        <w:t>投标单位必须保证所提供的全部资料的真实性和准确性；否则，将拒绝其投标。投标单位在投标文件中提供不真实的材料，无论其材料是否重要，都将视为投标无效，并承担由此产生的后果。</w:t>
      </w:r>
    </w:p>
    <w:p w14:paraId="7F96EEC7" w14:textId="77777777" w:rsidR="00A54F84" w:rsidRPr="0070729C" w:rsidRDefault="00A54F84" w:rsidP="00A54F84">
      <w:pPr>
        <w:pStyle w:val="a8"/>
        <w:numPr>
          <w:ilvl w:val="2"/>
          <w:numId w:val="4"/>
        </w:numPr>
        <w:adjustRightInd w:val="0"/>
        <w:snapToGrid w:val="0"/>
        <w:ind w:firstLineChars="0"/>
        <w:jc w:val="left"/>
        <w:rPr>
          <w:rFonts w:ascii="华文细黑" w:eastAsia="华文细黑" w:hAnsi="华文细黑"/>
          <w:sz w:val="24"/>
          <w:szCs w:val="24"/>
        </w:rPr>
      </w:pPr>
      <w:r w:rsidRPr="0070729C">
        <w:rPr>
          <w:rFonts w:ascii="华文细黑" w:eastAsia="华文细黑" w:hAnsi="华文细黑" w:hint="eastAsia"/>
          <w:sz w:val="24"/>
          <w:szCs w:val="24"/>
        </w:rPr>
        <w:t>投标单位提交投标的电子文档资料（包含的格式、类型等），上传至</w:t>
      </w:r>
      <w:r w:rsidRPr="00426E88">
        <w:rPr>
          <w:rFonts w:ascii="华文细黑" w:eastAsia="华文细黑" w:hAnsi="华文细黑" w:hint="eastAsia"/>
          <w:color w:val="000000" w:themeColor="text1"/>
          <w:sz w:val="24"/>
          <w:szCs w:val="24"/>
        </w:rPr>
        <w:t>一链网（http://www.onelinkplus.com/）</w:t>
      </w:r>
      <w:r w:rsidRPr="0070729C">
        <w:rPr>
          <w:rFonts w:ascii="华文细黑" w:eastAsia="华文细黑" w:hAnsi="华文细黑" w:hint="eastAsia"/>
          <w:sz w:val="24"/>
          <w:szCs w:val="24"/>
        </w:rPr>
        <w:t>，电子投标文件需要和纸质投标文件的内容完全一致。</w:t>
      </w:r>
    </w:p>
    <w:p w14:paraId="5C535408" w14:textId="77777777" w:rsidR="00A54F84" w:rsidRPr="0070729C" w:rsidRDefault="00A54F84" w:rsidP="00A54F84">
      <w:pPr>
        <w:pStyle w:val="a8"/>
        <w:numPr>
          <w:ilvl w:val="1"/>
          <w:numId w:val="4"/>
        </w:numPr>
        <w:adjustRightInd w:val="0"/>
        <w:snapToGrid w:val="0"/>
        <w:ind w:firstLineChars="0"/>
        <w:jc w:val="left"/>
        <w:rPr>
          <w:rFonts w:ascii="华文细黑" w:eastAsia="华文细黑" w:hAnsi="华文细黑"/>
          <w:sz w:val="24"/>
          <w:szCs w:val="24"/>
        </w:rPr>
      </w:pPr>
      <w:r w:rsidRPr="0070729C">
        <w:rPr>
          <w:rFonts w:ascii="华文细黑" w:eastAsia="华文细黑" w:hAnsi="华文细黑" w:hint="eastAsia"/>
          <w:sz w:val="24"/>
          <w:szCs w:val="24"/>
        </w:rPr>
        <w:t>有下列情况的，其投标书无效（即废标）：</w:t>
      </w:r>
    </w:p>
    <w:p w14:paraId="03CBADF9" w14:textId="77777777" w:rsidR="00E71222" w:rsidRPr="007F24A1" w:rsidRDefault="00E71222" w:rsidP="00E71222">
      <w:pPr>
        <w:pStyle w:val="a8"/>
        <w:numPr>
          <w:ilvl w:val="2"/>
          <w:numId w:val="4"/>
        </w:numPr>
        <w:spacing w:line="400" w:lineRule="exact"/>
        <w:ind w:firstLineChars="0"/>
        <w:jc w:val="left"/>
        <w:rPr>
          <w:rFonts w:ascii="Times New Roman" w:eastAsia="华文细黑" w:hAnsi="Times New Roman"/>
          <w:sz w:val="24"/>
          <w:szCs w:val="24"/>
        </w:rPr>
      </w:pPr>
      <w:r w:rsidRPr="007F24A1">
        <w:rPr>
          <w:rFonts w:ascii="Times New Roman" w:eastAsia="华文细黑" w:hAnsi="Times New Roman"/>
          <w:sz w:val="24"/>
          <w:szCs w:val="24"/>
        </w:rPr>
        <w:t>投标书未按规定密封；</w:t>
      </w:r>
    </w:p>
    <w:p w14:paraId="37DDCE9F" w14:textId="77777777" w:rsidR="00E71222" w:rsidRPr="007F24A1" w:rsidRDefault="00E71222" w:rsidP="00E71222">
      <w:pPr>
        <w:pStyle w:val="a8"/>
        <w:numPr>
          <w:ilvl w:val="2"/>
          <w:numId w:val="4"/>
        </w:numPr>
        <w:spacing w:line="400" w:lineRule="exact"/>
        <w:ind w:firstLineChars="0"/>
        <w:jc w:val="left"/>
        <w:rPr>
          <w:rFonts w:ascii="Times New Roman" w:eastAsia="华文细黑" w:hAnsi="Times New Roman"/>
          <w:sz w:val="24"/>
          <w:szCs w:val="24"/>
        </w:rPr>
      </w:pPr>
      <w:r w:rsidRPr="007F24A1">
        <w:rPr>
          <w:rFonts w:ascii="Times New Roman" w:eastAsia="华文细黑" w:hAnsi="Times New Roman"/>
          <w:sz w:val="24"/>
          <w:szCs w:val="24"/>
        </w:rPr>
        <w:t>投标书未盖单位公章或无法定代表人签章；</w:t>
      </w:r>
    </w:p>
    <w:p w14:paraId="534C8732" w14:textId="77777777" w:rsidR="00E71222" w:rsidRPr="007F24A1" w:rsidRDefault="00E71222" w:rsidP="00E71222">
      <w:pPr>
        <w:pStyle w:val="a8"/>
        <w:numPr>
          <w:ilvl w:val="2"/>
          <w:numId w:val="4"/>
        </w:numPr>
        <w:spacing w:line="400" w:lineRule="exact"/>
        <w:ind w:firstLineChars="0"/>
        <w:jc w:val="left"/>
        <w:rPr>
          <w:rFonts w:ascii="Times New Roman" w:eastAsia="华文细黑" w:hAnsi="Times New Roman"/>
          <w:sz w:val="24"/>
          <w:szCs w:val="24"/>
        </w:rPr>
      </w:pPr>
      <w:r w:rsidRPr="007F24A1">
        <w:rPr>
          <w:rFonts w:ascii="Times New Roman" w:eastAsia="华文细黑" w:hAnsi="Times New Roman"/>
          <w:sz w:val="24"/>
          <w:szCs w:val="24"/>
        </w:rPr>
        <w:t>投标书未按招标文件规定要求编制填写或内容不全、字迹难以辨认的；</w:t>
      </w:r>
    </w:p>
    <w:p w14:paraId="39EB7669" w14:textId="77777777" w:rsidR="00E71222" w:rsidRPr="007F24A1" w:rsidRDefault="00E71222" w:rsidP="00E71222">
      <w:pPr>
        <w:pStyle w:val="a8"/>
        <w:numPr>
          <w:ilvl w:val="2"/>
          <w:numId w:val="4"/>
        </w:numPr>
        <w:spacing w:line="400" w:lineRule="exact"/>
        <w:ind w:firstLineChars="0"/>
        <w:jc w:val="left"/>
        <w:rPr>
          <w:rFonts w:ascii="Times New Roman" w:eastAsia="华文细黑" w:hAnsi="Times New Roman"/>
          <w:sz w:val="24"/>
          <w:szCs w:val="24"/>
        </w:rPr>
      </w:pPr>
      <w:r w:rsidRPr="007F24A1">
        <w:rPr>
          <w:rFonts w:ascii="Times New Roman" w:eastAsia="华文细黑" w:hAnsi="Times New Roman"/>
          <w:sz w:val="24"/>
          <w:szCs w:val="24"/>
        </w:rPr>
        <w:t>投标书逾期上传和送达；</w:t>
      </w:r>
    </w:p>
    <w:p w14:paraId="192A6D8B" w14:textId="77777777" w:rsidR="00E71222" w:rsidRPr="007F24A1" w:rsidRDefault="00E71222" w:rsidP="00E71222">
      <w:pPr>
        <w:pStyle w:val="a8"/>
        <w:numPr>
          <w:ilvl w:val="2"/>
          <w:numId w:val="4"/>
        </w:numPr>
        <w:spacing w:line="400" w:lineRule="exact"/>
        <w:ind w:firstLineChars="0"/>
        <w:jc w:val="left"/>
        <w:rPr>
          <w:rFonts w:ascii="Times New Roman" w:eastAsia="华文细黑" w:hAnsi="Times New Roman"/>
          <w:sz w:val="24"/>
          <w:szCs w:val="24"/>
        </w:rPr>
      </w:pPr>
      <w:r w:rsidRPr="007F24A1">
        <w:rPr>
          <w:rFonts w:ascii="Times New Roman" w:eastAsia="华文细黑" w:hAnsi="Times New Roman"/>
          <w:sz w:val="24"/>
          <w:szCs w:val="24"/>
        </w:rPr>
        <w:t>评标过程中，投标单位有企图影响评标者的行为。</w:t>
      </w:r>
    </w:p>
    <w:p w14:paraId="0BB92758" w14:textId="77777777" w:rsidR="00E71222" w:rsidRDefault="00E71222" w:rsidP="00E71222">
      <w:pPr>
        <w:pStyle w:val="a8"/>
        <w:numPr>
          <w:ilvl w:val="2"/>
          <w:numId w:val="4"/>
        </w:numPr>
        <w:spacing w:line="400" w:lineRule="exact"/>
        <w:ind w:firstLineChars="0"/>
        <w:jc w:val="left"/>
        <w:rPr>
          <w:rFonts w:ascii="Times New Roman" w:eastAsia="华文细黑" w:hAnsi="Times New Roman"/>
          <w:sz w:val="24"/>
          <w:szCs w:val="24"/>
        </w:rPr>
      </w:pPr>
      <w:r w:rsidRPr="007F24A1">
        <w:rPr>
          <w:rFonts w:ascii="Times New Roman" w:eastAsia="华文细黑" w:hAnsi="Times New Roman"/>
          <w:sz w:val="24"/>
          <w:szCs w:val="24"/>
        </w:rPr>
        <w:t>投标文件未对招标文件作出实质性响应的</w:t>
      </w:r>
    </w:p>
    <w:p w14:paraId="59271723" w14:textId="77777777" w:rsidR="00E71222" w:rsidRDefault="00E71222" w:rsidP="00E71222">
      <w:pPr>
        <w:pStyle w:val="a8"/>
        <w:numPr>
          <w:ilvl w:val="2"/>
          <w:numId w:val="4"/>
        </w:numPr>
        <w:spacing w:line="400" w:lineRule="exact"/>
        <w:ind w:firstLineChars="0"/>
        <w:jc w:val="left"/>
        <w:rPr>
          <w:rFonts w:ascii="Times New Roman" w:eastAsia="华文细黑" w:hAnsi="Times New Roman"/>
          <w:sz w:val="24"/>
          <w:szCs w:val="24"/>
        </w:rPr>
      </w:pPr>
      <w:r>
        <w:rPr>
          <w:rFonts w:ascii="Times New Roman" w:eastAsia="华文细黑" w:hAnsi="Times New Roman"/>
          <w:sz w:val="24"/>
          <w:szCs w:val="24"/>
        </w:rPr>
        <w:t>未按投标文件要求足额缴纳投标保证金的</w:t>
      </w:r>
      <w:r>
        <w:rPr>
          <w:rFonts w:ascii="Times New Roman" w:eastAsia="华文细黑" w:hAnsi="Times New Roman" w:hint="eastAsia"/>
          <w:sz w:val="24"/>
          <w:szCs w:val="24"/>
        </w:rPr>
        <w:t>。</w:t>
      </w:r>
    </w:p>
    <w:p w14:paraId="6AD4F01A" w14:textId="77777777" w:rsidR="00447E29" w:rsidRPr="00447E29" w:rsidRDefault="00447E29" w:rsidP="00447E29">
      <w:pPr>
        <w:pStyle w:val="a8"/>
        <w:numPr>
          <w:ilvl w:val="2"/>
          <w:numId w:val="4"/>
        </w:numPr>
        <w:ind w:firstLineChars="0"/>
        <w:rPr>
          <w:rFonts w:ascii="Times New Roman" w:eastAsia="华文细黑" w:hAnsi="Times New Roman" w:hint="eastAsia"/>
          <w:sz w:val="24"/>
          <w:szCs w:val="24"/>
        </w:rPr>
      </w:pPr>
      <w:r w:rsidRPr="00447E29">
        <w:rPr>
          <w:rFonts w:ascii="Times New Roman" w:eastAsia="华文细黑" w:hAnsi="Times New Roman" w:hint="eastAsia"/>
          <w:sz w:val="24"/>
          <w:szCs w:val="24"/>
        </w:rPr>
        <w:t>如投标人因自身原因未充分沟通、对</w:t>
      </w:r>
      <w:r w:rsidRPr="00447E29">
        <w:rPr>
          <w:rFonts w:ascii="Times New Roman" w:eastAsia="华文细黑" w:hAnsi="Times New Roman" w:hint="eastAsia"/>
          <w:sz w:val="24"/>
          <w:szCs w:val="24"/>
        </w:rPr>
        <w:t>URS</w:t>
      </w:r>
      <w:r w:rsidRPr="00447E29">
        <w:rPr>
          <w:rFonts w:ascii="Times New Roman" w:eastAsia="华文细黑" w:hAnsi="Times New Roman" w:hint="eastAsia"/>
          <w:sz w:val="24"/>
          <w:szCs w:val="24"/>
        </w:rPr>
        <w:t>理解出现重大差错导致报价错误，则按</w:t>
      </w:r>
      <w:r w:rsidRPr="00447E29">
        <w:rPr>
          <w:rFonts w:ascii="Times New Roman" w:eastAsia="华文细黑" w:hAnsi="Times New Roman" w:hint="eastAsia"/>
          <w:sz w:val="24"/>
          <w:szCs w:val="24"/>
        </w:rPr>
        <w:lastRenderedPageBreak/>
        <w:t>投标人标书按废标处理。</w:t>
      </w:r>
    </w:p>
    <w:p w14:paraId="0DB68484" w14:textId="77777777" w:rsidR="009C2DD3" w:rsidRPr="00447E29" w:rsidRDefault="009C2DD3" w:rsidP="00447E29">
      <w:pPr>
        <w:spacing w:line="400" w:lineRule="exact"/>
        <w:ind w:left="840"/>
        <w:jc w:val="left"/>
        <w:rPr>
          <w:rFonts w:ascii="Times New Roman" w:eastAsia="华文细黑" w:hAnsi="Times New Roman" w:hint="eastAsia"/>
          <w:sz w:val="24"/>
          <w:szCs w:val="24"/>
        </w:rPr>
      </w:pPr>
    </w:p>
    <w:p w14:paraId="4BAF6E15" w14:textId="77777777" w:rsidR="00B42873" w:rsidRPr="00426E88" w:rsidRDefault="00B42873" w:rsidP="00B42873">
      <w:pPr>
        <w:pStyle w:val="a8"/>
        <w:numPr>
          <w:ilvl w:val="0"/>
          <w:numId w:val="4"/>
        </w:numPr>
        <w:spacing w:line="400" w:lineRule="exact"/>
        <w:ind w:firstLineChars="0"/>
        <w:jc w:val="left"/>
        <w:rPr>
          <w:rFonts w:ascii="华文细黑" w:eastAsia="华文细黑" w:hAnsi="华文细黑"/>
          <w:color w:val="000000" w:themeColor="text1"/>
          <w:sz w:val="24"/>
          <w:szCs w:val="24"/>
        </w:rPr>
      </w:pPr>
      <w:r w:rsidRPr="00426E88">
        <w:rPr>
          <w:rFonts w:ascii="华文细黑" w:eastAsia="华文细黑" w:hAnsi="华文细黑" w:hint="eastAsia"/>
          <w:color w:val="000000" w:themeColor="text1"/>
          <w:sz w:val="24"/>
          <w:szCs w:val="24"/>
        </w:rPr>
        <w:t>投标有效期</w:t>
      </w:r>
    </w:p>
    <w:p w14:paraId="241F09B3" w14:textId="77777777" w:rsidR="00B42873" w:rsidRPr="00426E88" w:rsidRDefault="00027018" w:rsidP="00B42873">
      <w:pPr>
        <w:pStyle w:val="a8"/>
        <w:numPr>
          <w:ilvl w:val="1"/>
          <w:numId w:val="4"/>
        </w:numPr>
        <w:spacing w:line="400" w:lineRule="exact"/>
        <w:ind w:firstLineChars="0"/>
        <w:jc w:val="left"/>
        <w:rPr>
          <w:rFonts w:ascii="华文细黑" w:eastAsia="华文细黑" w:hAnsi="华文细黑"/>
          <w:color w:val="000000" w:themeColor="text1"/>
          <w:sz w:val="24"/>
          <w:szCs w:val="24"/>
        </w:rPr>
      </w:pPr>
      <w:r w:rsidRPr="00426E88">
        <w:rPr>
          <w:rFonts w:ascii="华文细黑" w:eastAsia="华文细黑" w:hAnsi="华文细黑" w:hint="eastAsia"/>
          <w:color w:val="000000" w:themeColor="text1"/>
          <w:sz w:val="24"/>
          <w:szCs w:val="24"/>
        </w:rPr>
        <w:t>投标有效期为</w:t>
      </w:r>
      <w:r w:rsidR="006B700C" w:rsidRPr="003A7575">
        <w:rPr>
          <w:rFonts w:ascii="华文细黑" w:eastAsia="华文细黑" w:hAnsi="华文细黑" w:hint="eastAsia"/>
          <w:color w:val="FF0000"/>
          <w:sz w:val="24"/>
          <w:szCs w:val="24"/>
          <w:u w:val="single"/>
        </w:rPr>
        <w:t>90</w:t>
      </w:r>
      <w:r w:rsidRPr="00426E88">
        <w:rPr>
          <w:rFonts w:ascii="华文细黑" w:eastAsia="华文细黑" w:hAnsi="华文细黑" w:hint="eastAsia"/>
          <w:color w:val="000000" w:themeColor="text1"/>
          <w:sz w:val="24"/>
          <w:szCs w:val="24"/>
        </w:rPr>
        <w:t>天，投标有效期以招标文件规定的提交投标文件截止之日起计算。</w:t>
      </w:r>
    </w:p>
    <w:p w14:paraId="55C3EB59" w14:textId="77777777" w:rsidR="00027018" w:rsidRPr="00426E88" w:rsidRDefault="00027018" w:rsidP="00B42873">
      <w:pPr>
        <w:pStyle w:val="a8"/>
        <w:numPr>
          <w:ilvl w:val="1"/>
          <w:numId w:val="4"/>
        </w:numPr>
        <w:spacing w:line="400" w:lineRule="exact"/>
        <w:ind w:firstLineChars="0"/>
        <w:jc w:val="left"/>
        <w:rPr>
          <w:rFonts w:ascii="华文细黑" w:eastAsia="华文细黑" w:hAnsi="华文细黑"/>
          <w:color w:val="000000" w:themeColor="text1"/>
          <w:sz w:val="24"/>
          <w:szCs w:val="24"/>
        </w:rPr>
      </w:pPr>
      <w:r w:rsidRPr="00426E88">
        <w:rPr>
          <w:rFonts w:ascii="华文细黑" w:eastAsia="华文细黑" w:hAnsi="华文细黑" w:hint="eastAsia"/>
          <w:color w:val="000000" w:themeColor="text1"/>
          <w:sz w:val="24"/>
          <w:szCs w:val="24"/>
        </w:rPr>
        <w:t>在原投标有效期结束前，出现特殊情况的，</w:t>
      </w:r>
      <w:r w:rsidR="006D48D3" w:rsidRPr="00426E88">
        <w:rPr>
          <w:rFonts w:ascii="华文细黑" w:eastAsia="华文细黑" w:hAnsi="华文细黑" w:hint="eastAsia"/>
          <w:color w:val="000000" w:themeColor="text1"/>
          <w:sz w:val="24"/>
          <w:szCs w:val="24"/>
        </w:rPr>
        <w:t>招标单位</w:t>
      </w:r>
      <w:r w:rsidRPr="00426E88">
        <w:rPr>
          <w:rFonts w:ascii="华文细黑" w:eastAsia="华文细黑" w:hAnsi="华文细黑" w:hint="eastAsia"/>
          <w:color w:val="000000" w:themeColor="text1"/>
          <w:sz w:val="24"/>
          <w:szCs w:val="24"/>
        </w:rPr>
        <w:t>可以以书面形式要求所有</w:t>
      </w:r>
      <w:r w:rsidR="00BD1A31" w:rsidRPr="00426E88">
        <w:rPr>
          <w:rFonts w:ascii="华文细黑" w:eastAsia="华文细黑" w:hAnsi="华文细黑" w:hint="eastAsia"/>
          <w:color w:val="000000" w:themeColor="text1"/>
          <w:sz w:val="24"/>
          <w:szCs w:val="24"/>
        </w:rPr>
        <w:t>投标单位</w:t>
      </w:r>
      <w:r w:rsidRPr="00426E88">
        <w:rPr>
          <w:rFonts w:ascii="华文细黑" w:eastAsia="华文细黑" w:hAnsi="华文细黑" w:hint="eastAsia"/>
          <w:color w:val="000000" w:themeColor="text1"/>
          <w:sz w:val="24"/>
          <w:szCs w:val="24"/>
        </w:rPr>
        <w:t>延长投标有效期。</w:t>
      </w:r>
    </w:p>
    <w:p w14:paraId="58288E92" w14:textId="77777777" w:rsidR="00027018" w:rsidRPr="00426E88" w:rsidRDefault="0086325D" w:rsidP="00027018">
      <w:pPr>
        <w:pStyle w:val="a8"/>
        <w:numPr>
          <w:ilvl w:val="0"/>
          <w:numId w:val="4"/>
        </w:numPr>
        <w:spacing w:line="400" w:lineRule="exact"/>
        <w:ind w:firstLineChars="0"/>
        <w:jc w:val="left"/>
        <w:rPr>
          <w:rFonts w:ascii="华文细黑" w:eastAsia="华文细黑" w:hAnsi="华文细黑"/>
          <w:color w:val="000000" w:themeColor="text1"/>
          <w:sz w:val="24"/>
          <w:szCs w:val="24"/>
        </w:rPr>
      </w:pPr>
      <w:r w:rsidRPr="00426E88">
        <w:rPr>
          <w:rFonts w:ascii="华文细黑" w:eastAsia="华文细黑" w:hAnsi="华文细黑" w:hint="eastAsia"/>
          <w:color w:val="000000" w:themeColor="text1"/>
          <w:sz w:val="24"/>
          <w:szCs w:val="24"/>
        </w:rPr>
        <w:t>投标报价</w:t>
      </w:r>
    </w:p>
    <w:p w14:paraId="26F25DB1" w14:textId="77777777" w:rsidR="0086325D" w:rsidRPr="00D62BDC" w:rsidRDefault="00BD1A31" w:rsidP="00D62BDC">
      <w:pPr>
        <w:pStyle w:val="a8"/>
        <w:numPr>
          <w:ilvl w:val="1"/>
          <w:numId w:val="4"/>
        </w:numPr>
        <w:spacing w:line="400" w:lineRule="exact"/>
        <w:ind w:firstLineChars="0"/>
        <w:jc w:val="left"/>
        <w:rPr>
          <w:rFonts w:ascii="Times New Roman" w:eastAsia="华文细黑" w:hAnsi="Times New Roman"/>
          <w:sz w:val="24"/>
          <w:szCs w:val="24"/>
        </w:rPr>
      </w:pPr>
      <w:r w:rsidRPr="00426E88">
        <w:rPr>
          <w:rFonts w:ascii="华文细黑" w:eastAsia="华文细黑" w:hAnsi="华文细黑" w:hint="eastAsia"/>
          <w:color w:val="000000" w:themeColor="text1"/>
          <w:sz w:val="24"/>
          <w:szCs w:val="24"/>
        </w:rPr>
        <w:t>投标单位</w:t>
      </w:r>
      <w:r w:rsidR="0086325D" w:rsidRPr="00426E88">
        <w:rPr>
          <w:rFonts w:ascii="华文细黑" w:eastAsia="华文细黑" w:hAnsi="华文细黑" w:hint="eastAsia"/>
          <w:color w:val="000000" w:themeColor="text1"/>
          <w:sz w:val="24"/>
          <w:szCs w:val="24"/>
        </w:rPr>
        <w:t>根据本项目的招标范围及要求进行报价。投标总报价应包括承诺为完成本次招</w:t>
      </w:r>
      <w:r w:rsidR="005336BF" w:rsidRPr="00426E88">
        <w:rPr>
          <w:rFonts w:ascii="华文细黑" w:eastAsia="华文细黑" w:hAnsi="华文细黑" w:hint="eastAsia"/>
          <w:color w:val="000000" w:themeColor="text1"/>
          <w:sz w:val="24"/>
          <w:szCs w:val="24"/>
        </w:rPr>
        <w:t>标项目所发生的所有费用。</w:t>
      </w:r>
      <w:r w:rsidR="00D62BDC" w:rsidRPr="007F24A1">
        <w:rPr>
          <w:rFonts w:ascii="Times New Roman" w:eastAsia="华文细黑" w:hAnsi="Times New Roman"/>
          <w:sz w:val="24"/>
          <w:szCs w:val="24"/>
        </w:rPr>
        <w:t>投标单位的投标报价应是</w:t>
      </w:r>
      <w:r w:rsidR="00D62BDC" w:rsidRPr="009139AC">
        <w:rPr>
          <w:rFonts w:ascii="Times New Roman" w:eastAsia="华文细黑" w:hAnsi="Times New Roman"/>
          <w:b/>
          <w:color w:val="FF0000"/>
          <w:sz w:val="24"/>
          <w:szCs w:val="24"/>
          <w:u w:val="single"/>
        </w:rPr>
        <w:t>固定总价</w:t>
      </w:r>
      <w:r w:rsidR="00D62BDC" w:rsidRPr="009139AC">
        <w:rPr>
          <w:rFonts w:ascii="Times New Roman" w:eastAsia="华文细黑" w:hAnsi="Times New Roman"/>
          <w:color w:val="FF0000"/>
          <w:sz w:val="24"/>
          <w:szCs w:val="24"/>
        </w:rPr>
        <w:t>，而非浮动价</w:t>
      </w:r>
      <w:r w:rsidR="00D62BDC" w:rsidRPr="009139AC">
        <w:rPr>
          <w:rFonts w:ascii="Times New Roman" w:eastAsia="华文细黑" w:hAnsi="Times New Roman" w:hint="eastAsia"/>
          <w:color w:val="FF0000"/>
          <w:sz w:val="24"/>
          <w:szCs w:val="24"/>
        </w:rPr>
        <w:t>，</w:t>
      </w:r>
      <w:r w:rsidR="00D62BDC" w:rsidRPr="009139AC">
        <w:rPr>
          <w:rFonts w:ascii="Times New Roman" w:eastAsia="华文细黑" w:hAnsi="Times New Roman"/>
          <w:color w:val="FF0000"/>
          <w:sz w:val="24"/>
          <w:szCs w:val="24"/>
        </w:rPr>
        <w:t>且本次投标只有一次报价</w:t>
      </w:r>
      <w:r w:rsidR="00D62BDC" w:rsidRPr="009139AC">
        <w:rPr>
          <w:rFonts w:ascii="Times New Roman" w:eastAsia="华文细黑" w:hAnsi="Times New Roman" w:hint="eastAsia"/>
          <w:color w:val="FF0000"/>
          <w:sz w:val="24"/>
          <w:szCs w:val="24"/>
        </w:rPr>
        <w:t>，</w:t>
      </w:r>
      <w:r w:rsidR="00D62BDC" w:rsidRPr="009139AC">
        <w:rPr>
          <w:rFonts w:ascii="Times New Roman" w:eastAsia="华文细黑" w:hAnsi="Times New Roman"/>
          <w:color w:val="FF0000"/>
          <w:sz w:val="24"/>
          <w:szCs w:val="24"/>
        </w:rPr>
        <w:t>无二次</w:t>
      </w:r>
      <w:r w:rsidR="00D62BDC">
        <w:rPr>
          <w:rFonts w:ascii="Times New Roman" w:eastAsia="华文细黑" w:hAnsi="Times New Roman" w:hint="eastAsia"/>
          <w:color w:val="FF0000"/>
          <w:sz w:val="24"/>
          <w:szCs w:val="24"/>
        </w:rPr>
        <w:t>议</w:t>
      </w:r>
      <w:r w:rsidR="00D62BDC" w:rsidRPr="009139AC">
        <w:rPr>
          <w:rFonts w:ascii="Times New Roman" w:eastAsia="华文细黑" w:hAnsi="Times New Roman"/>
          <w:color w:val="FF0000"/>
          <w:sz w:val="24"/>
          <w:szCs w:val="24"/>
        </w:rPr>
        <w:t>价</w:t>
      </w:r>
      <w:r w:rsidR="00D62BDC" w:rsidRPr="009139AC">
        <w:rPr>
          <w:rFonts w:ascii="Times New Roman" w:eastAsia="华文细黑" w:hAnsi="Times New Roman" w:hint="eastAsia"/>
          <w:color w:val="FF0000"/>
          <w:sz w:val="24"/>
          <w:szCs w:val="24"/>
        </w:rPr>
        <w:t>（除非</w:t>
      </w:r>
      <w:r w:rsidR="00D62BDC" w:rsidRPr="009139AC">
        <w:rPr>
          <w:rFonts w:ascii="Times New Roman" w:eastAsia="华文细黑" w:hAnsi="Times New Roman" w:hint="eastAsia"/>
          <w:color w:val="FF0000"/>
          <w:sz w:val="24"/>
          <w:szCs w:val="24"/>
        </w:rPr>
        <w:t>UR</w:t>
      </w:r>
      <w:r w:rsidR="00D62BDC" w:rsidRPr="009139AC">
        <w:rPr>
          <w:rFonts w:ascii="Times New Roman" w:eastAsia="华文细黑" w:hAnsi="Times New Roman"/>
          <w:color w:val="FF0000"/>
          <w:sz w:val="24"/>
          <w:szCs w:val="24"/>
        </w:rPr>
        <w:t>S</w:t>
      </w:r>
      <w:r w:rsidR="00D62BDC">
        <w:rPr>
          <w:rFonts w:ascii="Times New Roman" w:eastAsia="华文细黑" w:hAnsi="Times New Roman" w:hint="eastAsia"/>
          <w:color w:val="FF0000"/>
          <w:sz w:val="24"/>
          <w:szCs w:val="24"/>
        </w:rPr>
        <w:t>作</w:t>
      </w:r>
      <w:r w:rsidR="00D62BDC" w:rsidRPr="009139AC">
        <w:rPr>
          <w:rFonts w:ascii="Times New Roman" w:eastAsia="华文细黑" w:hAnsi="Times New Roman"/>
          <w:color w:val="FF0000"/>
          <w:sz w:val="24"/>
          <w:szCs w:val="24"/>
        </w:rPr>
        <w:t>实质性调整变动</w:t>
      </w:r>
      <w:r w:rsidR="00D62BDC">
        <w:rPr>
          <w:rFonts w:ascii="Times New Roman" w:eastAsia="华文细黑" w:hAnsi="Times New Roman"/>
          <w:color w:val="FF0000"/>
          <w:sz w:val="24"/>
          <w:szCs w:val="24"/>
        </w:rPr>
        <w:t>或投标人对</w:t>
      </w:r>
      <w:r w:rsidR="00D62BDC">
        <w:rPr>
          <w:rFonts w:ascii="Times New Roman" w:eastAsia="华文细黑" w:hAnsi="Times New Roman" w:hint="eastAsia"/>
          <w:color w:val="FF0000"/>
          <w:sz w:val="24"/>
          <w:szCs w:val="24"/>
        </w:rPr>
        <w:t>URS</w:t>
      </w:r>
      <w:r w:rsidR="00D62BDC">
        <w:rPr>
          <w:rFonts w:ascii="Times New Roman" w:eastAsia="华文细黑" w:hAnsi="Times New Roman" w:hint="eastAsia"/>
          <w:color w:val="FF0000"/>
          <w:sz w:val="24"/>
          <w:szCs w:val="24"/>
        </w:rPr>
        <w:t>理解出现重大差错且经招标人同意</w:t>
      </w:r>
      <w:r w:rsidR="00574F97">
        <w:rPr>
          <w:rFonts w:ascii="Times New Roman" w:eastAsia="华文细黑" w:hAnsi="Times New Roman" w:hint="eastAsia"/>
          <w:color w:val="FF0000"/>
          <w:sz w:val="24"/>
          <w:szCs w:val="24"/>
        </w:rPr>
        <w:t>仅可</w:t>
      </w:r>
      <w:r w:rsidR="00D62BDC">
        <w:rPr>
          <w:rFonts w:ascii="Times New Roman" w:eastAsia="华文细黑" w:hAnsi="Times New Roman" w:hint="eastAsia"/>
          <w:color w:val="FF0000"/>
          <w:sz w:val="24"/>
          <w:szCs w:val="24"/>
        </w:rPr>
        <w:t>只对澄清部分做补充报价</w:t>
      </w:r>
      <w:r w:rsidR="00D62BDC" w:rsidRPr="009139AC">
        <w:rPr>
          <w:rFonts w:ascii="Times New Roman" w:eastAsia="华文细黑" w:hAnsi="Times New Roman" w:hint="eastAsia"/>
          <w:color w:val="FF0000"/>
          <w:sz w:val="24"/>
          <w:szCs w:val="24"/>
        </w:rPr>
        <w:t>）</w:t>
      </w:r>
      <w:r w:rsidR="00D62BDC" w:rsidRPr="009139AC">
        <w:rPr>
          <w:rFonts w:ascii="Times New Roman" w:eastAsia="华文细黑" w:hAnsi="Times New Roman"/>
          <w:color w:val="FF0000"/>
          <w:sz w:val="24"/>
          <w:szCs w:val="24"/>
        </w:rPr>
        <w:t>；</w:t>
      </w:r>
    </w:p>
    <w:p w14:paraId="3B01234C" w14:textId="77777777" w:rsidR="0086325D" w:rsidRPr="00426E88" w:rsidRDefault="0086325D" w:rsidP="0086325D">
      <w:pPr>
        <w:pStyle w:val="a8"/>
        <w:numPr>
          <w:ilvl w:val="1"/>
          <w:numId w:val="4"/>
        </w:numPr>
        <w:spacing w:line="400" w:lineRule="exact"/>
        <w:ind w:firstLineChars="0"/>
        <w:jc w:val="left"/>
        <w:rPr>
          <w:rFonts w:ascii="华文细黑" w:eastAsia="华文细黑" w:hAnsi="华文细黑"/>
          <w:color w:val="000000" w:themeColor="text1"/>
          <w:sz w:val="24"/>
          <w:szCs w:val="24"/>
        </w:rPr>
      </w:pPr>
      <w:r w:rsidRPr="00426E88">
        <w:rPr>
          <w:rFonts w:ascii="华文细黑" w:eastAsia="华文细黑" w:hAnsi="华文细黑" w:hint="eastAsia"/>
          <w:color w:val="000000" w:themeColor="text1"/>
          <w:sz w:val="24"/>
          <w:szCs w:val="24"/>
        </w:rPr>
        <w:t>投标价格以人民币报价，</w:t>
      </w:r>
      <w:r w:rsidR="00BD1A31" w:rsidRPr="00426E88">
        <w:rPr>
          <w:rFonts w:ascii="华文细黑" w:eastAsia="华文细黑" w:hAnsi="华文细黑" w:hint="eastAsia"/>
          <w:color w:val="000000" w:themeColor="text1"/>
          <w:sz w:val="24"/>
          <w:szCs w:val="24"/>
        </w:rPr>
        <w:t>投标单位</w:t>
      </w:r>
      <w:r w:rsidRPr="00426E88">
        <w:rPr>
          <w:rFonts w:ascii="华文细黑" w:eastAsia="华文细黑" w:hAnsi="华文细黑" w:hint="eastAsia"/>
          <w:color w:val="000000" w:themeColor="text1"/>
          <w:sz w:val="24"/>
          <w:szCs w:val="24"/>
        </w:rPr>
        <w:t>必须按照招标文件制定格式正确填写各种价格单</w:t>
      </w:r>
      <w:r w:rsidR="005336BF" w:rsidRPr="00426E88">
        <w:rPr>
          <w:rFonts w:ascii="华文细黑" w:eastAsia="华文细黑" w:hAnsi="华文细黑" w:hint="eastAsia"/>
          <w:color w:val="000000" w:themeColor="text1"/>
          <w:sz w:val="24"/>
          <w:szCs w:val="24"/>
        </w:rPr>
        <w:t>，价格单中相应内容的报价必须计算正确</w:t>
      </w:r>
      <w:r w:rsidR="00F617CF" w:rsidRPr="00426E88">
        <w:rPr>
          <w:rFonts w:ascii="华文细黑" w:eastAsia="华文细黑" w:hAnsi="华文细黑" w:hint="eastAsia"/>
          <w:color w:val="000000" w:themeColor="text1"/>
          <w:sz w:val="24"/>
          <w:szCs w:val="24"/>
        </w:rPr>
        <w:t>。</w:t>
      </w:r>
    </w:p>
    <w:p w14:paraId="35B3E5D7" w14:textId="77777777" w:rsidR="0086325D" w:rsidRPr="003A7575" w:rsidRDefault="005336BF" w:rsidP="0086325D">
      <w:pPr>
        <w:pStyle w:val="a8"/>
        <w:numPr>
          <w:ilvl w:val="1"/>
          <w:numId w:val="4"/>
        </w:numPr>
        <w:spacing w:line="400" w:lineRule="exact"/>
        <w:ind w:firstLineChars="0"/>
        <w:jc w:val="left"/>
        <w:rPr>
          <w:rFonts w:ascii="华文细黑" w:eastAsia="华文细黑" w:hAnsi="华文细黑"/>
          <w:color w:val="000000" w:themeColor="text1"/>
          <w:sz w:val="24"/>
          <w:szCs w:val="24"/>
        </w:rPr>
      </w:pPr>
      <w:r w:rsidRPr="003A7575">
        <w:rPr>
          <w:rFonts w:ascii="华文细黑" w:eastAsia="华文细黑" w:hAnsi="华文细黑" w:hint="eastAsia"/>
          <w:color w:val="000000" w:themeColor="text1"/>
          <w:sz w:val="24"/>
          <w:szCs w:val="24"/>
        </w:rPr>
        <w:t>所有价格均应已包含国家规定的所有税费</w:t>
      </w:r>
      <w:r w:rsidR="00B1386C">
        <w:rPr>
          <w:rFonts w:ascii="华文细黑" w:eastAsia="华文细黑" w:hAnsi="华文细黑" w:hint="eastAsia"/>
          <w:color w:val="000000" w:themeColor="text1"/>
          <w:sz w:val="24"/>
          <w:szCs w:val="24"/>
        </w:rPr>
        <w:t>，</w:t>
      </w:r>
      <w:r w:rsidR="00B1386C">
        <w:rPr>
          <w:rFonts w:ascii="华文细黑" w:eastAsia="华文细黑" w:hAnsi="华文细黑" w:hint="eastAsia"/>
          <w:sz w:val="24"/>
          <w:szCs w:val="24"/>
        </w:rPr>
        <w:t>含</w:t>
      </w:r>
      <w:r w:rsidR="000C459D">
        <w:rPr>
          <w:rFonts w:ascii="华文细黑" w:eastAsia="华文细黑" w:hAnsi="华文细黑" w:hint="eastAsia"/>
          <w:sz w:val="24"/>
          <w:szCs w:val="24"/>
        </w:rPr>
        <w:t>13</w:t>
      </w:r>
      <w:r w:rsidR="00B1386C">
        <w:rPr>
          <w:rFonts w:ascii="华文细黑" w:eastAsia="华文细黑" w:hAnsi="华文细黑" w:hint="eastAsia"/>
          <w:sz w:val="24"/>
          <w:szCs w:val="24"/>
        </w:rPr>
        <w:t>%的增值税专用发票。</w:t>
      </w:r>
    </w:p>
    <w:p w14:paraId="51852AAB" w14:textId="77777777" w:rsidR="007C564B" w:rsidRPr="00426E88" w:rsidRDefault="00BD1A31" w:rsidP="0086325D">
      <w:pPr>
        <w:pStyle w:val="a8"/>
        <w:numPr>
          <w:ilvl w:val="1"/>
          <w:numId w:val="4"/>
        </w:numPr>
        <w:spacing w:line="400" w:lineRule="exact"/>
        <w:ind w:firstLineChars="0"/>
        <w:jc w:val="left"/>
        <w:rPr>
          <w:rFonts w:ascii="华文细黑" w:eastAsia="华文细黑" w:hAnsi="华文细黑"/>
          <w:color w:val="000000" w:themeColor="text1"/>
          <w:sz w:val="24"/>
          <w:szCs w:val="24"/>
        </w:rPr>
      </w:pPr>
      <w:r w:rsidRPr="00426E88">
        <w:rPr>
          <w:rFonts w:ascii="华文细黑" w:eastAsia="华文细黑" w:hAnsi="华文细黑" w:hint="eastAsia"/>
          <w:color w:val="000000" w:themeColor="text1"/>
          <w:sz w:val="24"/>
          <w:szCs w:val="24"/>
        </w:rPr>
        <w:t>投标单位</w:t>
      </w:r>
      <w:r w:rsidR="007C564B" w:rsidRPr="00426E88">
        <w:rPr>
          <w:rFonts w:ascii="华文细黑" w:eastAsia="华文细黑" w:hAnsi="华文细黑" w:hint="eastAsia"/>
          <w:color w:val="000000" w:themeColor="text1"/>
          <w:sz w:val="24"/>
          <w:szCs w:val="24"/>
        </w:rPr>
        <w:t>的投标报价合理适中，不得以低于成本的报价进行恶性竞争，最低投标报价不是中标的必须条件。</w:t>
      </w:r>
    </w:p>
    <w:p w14:paraId="7CC2B97C" w14:textId="77777777" w:rsidR="007C564B" w:rsidRPr="00426E88" w:rsidRDefault="007C564B" w:rsidP="007C564B">
      <w:pPr>
        <w:pStyle w:val="a8"/>
        <w:numPr>
          <w:ilvl w:val="0"/>
          <w:numId w:val="4"/>
        </w:numPr>
        <w:spacing w:line="400" w:lineRule="exact"/>
        <w:ind w:firstLineChars="0"/>
        <w:jc w:val="left"/>
        <w:rPr>
          <w:rFonts w:ascii="华文细黑" w:eastAsia="华文细黑" w:hAnsi="华文细黑"/>
          <w:color w:val="000000" w:themeColor="text1"/>
          <w:sz w:val="24"/>
          <w:szCs w:val="24"/>
        </w:rPr>
      </w:pPr>
      <w:r w:rsidRPr="00426E88">
        <w:rPr>
          <w:rFonts w:ascii="华文细黑" w:eastAsia="华文细黑" w:hAnsi="华文细黑" w:hint="eastAsia"/>
          <w:color w:val="000000" w:themeColor="text1"/>
          <w:sz w:val="24"/>
          <w:szCs w:val="24"/>
        </w:rPr>
        <w:t>投标文件的递交</w:t>
      </w:r>
    </w:p>
    <w:p w14:paraId="5552C24E" w14:textId="77777777" w:rsidR="005B0D0A" w:rsidRPr="00426E88" w:rsidRDefault="005B0D0A" w:rsidP="005B0D0A">
      <w:pPr>
        <w:pStyle w:val="a8"/>
        <w:numPr>
          <w:ilvl w:val="1"/>
          <w:numId w:val="4"/>
        </w:numPr>
        <w:spacing w:line="400" w:lineRule="exact"/>
        <w:ind w:firstLineChars="0"/>
        <w:jc w:val="left"/>
        <w:rPr>
          <w:rFonts w:ascii="华文细黑" w:eastAsia="华文细黑" w:hAnsi="华文细黑"/>
          <w:color w:val="000000" w:themeColor="text1"/>
          <w:sz w:val="24"/>
          <w:szCs w:val="24"/>
        </w:rPr>
      </w:pPr>
      <w:r w:rsidRPr="00426E88">
        <w:rPr>
          <w:rFonts w:ascii="华文细黑" w:eastAsia="华文细黑" w:hAnsi="华文细黑" w:hint="eastAsia"/>
          <w:color w:val="000000" w:themeColor="text1"/>
          <w:sz w:val="24"/>
          <w:szCs w:val="24"/>
        </w:rPr>
        <w:t>投标单位应按招标文件要求装订投标书，把每一份投标书装入信袋内加以密封，并在封签处加盖单位公章；</w:t>
      </w:r>
      <w:r w:rsidR="003B6888" w:rsidRPr="00426E88">
        <w:rPr>
          <w:rFonts w:ascii="华文细黑" w:eastAsia="华文细黑" w:hAnsi="华文细黑" w:hint="eastAsia"/>
          <w:color w:val="000000" w:themeColor="text1"/>
          <w:sz w:val="24"/>
          <w:szCs w:val="24"/>
        </w:rPr>
        <w:t>封皮上注明招标编项目、投标人名称、地址、邮政编码、电话、联系人，并注明“开标时启封”字样。</w:t>
      </w:r>
      <w:r w:rsidR="003B6888" w:rsidRPr="00426E88">
        <w:rPr>
          <w:rFonts w:ascii="华文细黑" w:eastAsia="华文细黑" w:hAnsi="华文细黑" w:hint="eastAsia"/>
          <w:color w:val="000000" w:themeColor="text1"/>
          <w:sz w:val="24"/>
        </w:rPr>
        <w:t>如果投标人未按上述要求密封及加写标记，招标人对投标文件的误投和提前启封概不负责。</w:t>
      </w:r>
    </w:p>
    <w:p w14:paraId="62F518B4" w14:textId="77777777" w:rsidR="007C564B" w:rsidRPr="00426E88" w:rsidRDefault="00BD1A31" w:rsidP="007646E0">
      <w:pPr>
        <w:pStyle w:val="a8"/>
        <w:numPr>
          <w:ilvl w:val="1"/>
          <w:numId w:val="4"/>
        </w:numPr>
        <w:spacing w:line="400" w:lineRule="exact"/>
        <w:ind w:firstLineChars="0"/>
        <w:jc w:val="left"/>
        <w:rPr>
          <w:rFonts w:ascii="华文细黑" w:eastAsia="华文细黑" w:hAnsi="华文细黑"/>
          <w:color w:val="000000" w:themeColor="text1"/>
          <w:sz w:val="24"/>
          <w:szCs w:val="24"/>
        </w:rPr>
      </w:pPr>
      <w:r w:rsidRPr="00426E88">
        <w:rPr>
          <w:rFonts w:ascii="华文细黑" w:eastAsia="华文细黑" w:hAnsi="华文细黑" w:hint="eastAsia"/>
          <w:color w:val="000000" w:themeColor="text1"/>
          <w:sz w:val="24"/>
          <w:szCs w:val="24"/>
        </w:rPr>
        <w:t>投标单位</w:t>
      </w:r>
      <w:r w:rsidR="007646E0" w:rsidRPr="00426E88">
        <w:rPr>
          <w:rFonts w:ascii="华文细黑" w:eastAsia="华文细黑" w:hAnsi="华文细黑" w:hint="eastAsia"/>
          <w:color w:val="000000" w:themeColor="text1"/>
          <w:sz w:val="24"/>
          <w:szCs w:val="24"/>
        </w:rPr>
        <w:t>须</w:t>
      </w:r>
      <w:r w:rsidR="00695F61" w:rsidRPr="00426E88">
        <w:rPr>
          <w:rFonts w:ascii="华文细黑" w:eastAsia="华文细黑" w:hAnsi="华文细黑" w:hint="eastAsia"/>
          <w:color w:val="000000" w:themeColor="text1"/>
          <w:sz w:val="24"/>
          <w:szCs w:val="24"/>
        </w:rPr>
        <w:t>将投标书电子版上传至</w:t>
      </w:r>
      <w:r w:rsidR="00E2618C" w:rsidRPr="00426E88">
        <w:rPr>
          <w:rFonts w:ascii="华文细黑" w:eastAsia="华文细黑" w:hAnsi="华文细黑" w:hint="eastAsia"/>
          <w:color w:val="000000" w:themeColor="text1"/>
          <w:sz w:val="24"/>
          <w:szCs w:val="24"/>
        </w:rPr>
        <w:t>一链网</w:t>
      </w:r>
      <w:r w:rsidR="007646E0" w:rsidRPr="00426E88">
        <w:rPr>
          <w:rFonts w:ascii="华文细黑" w:eastAsia="华文细黑" w:hAnsi="华文细黑" w:hint="eastAsia"/>
          <w:color w:val="000000" w:themeColor="text1"/>
          <w:sz w:val="24"/>
          <w:szCs w:val="24"/>
        </w:rPr>
        <w:t>（</w:t>
      </w:r>
      <w:r w:rsidR="00E044BF" w:rsidRPr="00426E88">
        <w:rPr>
          <w:rFonts w:ascii="华文细黑" w:eastAsia="华文细黑" w:hAnsi="华文细黑" w:hint="eastAsia"/>
          <w:color w:val="000000" w:themeColor="text1"/>
          <w:sz w:val="24"/>
          <w:szCs w:val="24"/>
        </w:rPr>
        <w:t>http://www.onelinkplus.com/</w:t>
      </w:r>
      <w:r w:rsidR="007646E0" w:rsidRPr="00426E88">
        <w:rPr>
          <w:rFonts w:ascii="华文细黑" w:eastAsia="华文细黑" w:hAnsi="华文细黑" w:hint="eastAsia"/>
          <w:color w:val="000000" w:themeColor="text1"/>
          <w:sz w:val="24"/>
          <w:szCs w:val="24"/>
        </w:rPr>
        <w:t>），同时将投标文件纸质版送达到指定地点</w:t>
      </w:r>
      <w:r w:rsidR="00C43EB8">
        <w:rPr>
          <w:rFonts w:ascii="华文细黑" w:eastAsia="华文细黑" w:hAnsi="华文细黑" w:hint="eastAsia"/>
          <w:color w:val="000000" w:themeColor="text1"/>
          <w:sz w:val="24"/>
          <w:szCs w:val="24"/>
        </w:rPr>
        <w:t>(</w:t>
      </w:r>
      <w:r w:rsidR="00C43EB8" w:rsidRPr="003A7575">
        <w:rPr>
          <w:rFonts w:ascii="华文细黑" w:eastAsia="华文细黑" w:hAnsi="华文细黑" w:hint="eastAsia"/>
          <w:color w:val="FF0000"/>
          <w:sz w:val="24"/>
          <w:szCs w:val="24"/>
        </w:rPr>
        <w:t>江苏省徐州市金山桥经济开发区杨山路6</w:t>
      </w:r>
      <w:r w:rsidR="008825E9">
        <w:rPr>
          <w:rFonts w:ascii="华文细黑" w:eastAsia="华文细黑" w:hAnsi="华文细黑" w:hint="eastAsia"/>
          <w:color w:val="FF0000"/>
          <w:sz w:val="24"/>
          <w:szCs w:val="24"/>
        </w:rPr>
        <w:t>号，万邦医药供应链管理部</w:t>
      </w:r>
      <w:r w:rsidR="00C43EB8">
        <w:rPr>
          <w:rFonts w:ascii="华文细黑" w:eastAsia="华文细黑" w:hAnsi="华文细黑" w:hint="eastAsia"/>
          <w:color w:val="000000" w:themeColor="text1"/>
          <w:sz w:val="24"/>
          <w:szCs w:val="24"/>
        </w:rPr>
        <w:t>)</w:t>
      </w:r>
      <w:r w:rsidR="007646E0" w:rsidRPr="00426E88">
        <w:rPr>
          <w:rFonts w:ascii="华文细黑" w:eastAsia="华文细黑" w:hAnsi="华文细黑" w:hint="eastAsia"/>
          <w:color w:val="000000" w:themeColor="text1"/>
          <w:sz w:val="24"/>
          <w:szCs w:val="24"/>
        </w:rPr>
        <w:t>，</w:t>
      </w:r>
      <w:r w:rsidR="005B0D0A" w:rsidRPr="00426E88">
        <w:rPr>
          <w:rFonts w:ascii="华文细黑" w:eastAsia="华文细黑" w:hAnsi="华文细黑" w:hint="eastAsia"/>
          <w:color w:val="000000" w:themeColor="text1"/>
          <w:sz w:val="24"/>
          <w:szCs w:val="24"/>
        </w:rPr>
        <w:t>逾期送达的或未送达指定地点的投标文件，</w:t>
      </w:r>
      <w:r w:rsidRPr="00426E88">
        <w:rPr>
          <w:rFonts w:ascii="华文细黑" w:eastAsia="华文细黑" w:hAnsi="华文细黑" w:hint="eastAsia"/>
          <w:color w:val="000000" w:themeColor="text1"/>
          <w:sz w:val="24"/>
          <w:szCs w:val="24"/>
        </w:rPr>
        <w:t>投标单位</w:t>
      </w:r>
      <w:r w:rsidR="005B0D0A" w:rsidRPr="00426E88">
        <w:rPr>
          <w:rFonts w:ascii="华文细黑" w:eastAsia="华文细黑" w:hAnsi="华文细黑" w:hint="eastAsia"/>
          <w:color w:val="000000" w:themeColor="text1"/>
          <w:sz w:val="24"/>
          <w:szCs w:val="24"/>
        </w:rPr>
        <w:t>将不予受理</w:t>
      </w:r>
      <w:r w:rsidR="003B6888" w:rsidRPr="00426E88">
        <w:rPr>
          <w:rFonts w:ascii="华文细黑" w:eastAsia="华文细黑" w:hAnsi="华文细黑" w:hint="eastAsia"/>
          <w:color w:val="000000" w:themeColor="text1"/>
          <w:sz w:val="24"/>
          <w:szCs w:val="24"/>
        </w:rPr>
        <w:t>。电子投标文件需要和递交的纸质投标文件的内容完全一致。如有差异，以纸质投标文件为准。</w:t>
      </w:r>
    </w:p>
    <w:p w14:paraId="6FC1A095" w14:textId="77777777" w:rsidR="005868C1" w:rsidRPr="00426E88" w:rsidRDefault="005868C1" w:rsidP="007C564B">
      <w:pPr>
        <w:pStyle w:val="a8"/>
        <w:numPr>
          <w:ilvl w:val="1"/>
          <w:numId w:val="4"/>
        </w:numPr>
        <w:spacing w:line="400" w:lineRule="exact"/>
        <w:ind w:firstLineChars="0"/>
        <w:jc w:val="left"/>
        <w:rPr>
          <w:rFonts w:ascii="华文细黑" w:eastAsia="华文细黑" w:hAnsi="华文细黑"/>
          <w:color w:val="000000" w:themeColor="text1"/>
          <w:sz w:val="24"/>
          <w:szCs w:val="24"/>
        </w:rPr>
      </w:pPr>
      <w:r w:rsidRPr="00426E88">
        <w:rPr>
          <w:rFonts w:ascii="华文细黑" w:eastAsia="华文细黑" w:hAnsi="华文细黑" w:hint="eastAsia"/>
          <w:color w:val="000000" w:themeColor="text1"/>
          <w:sz w:val="24"/>
          <w:szCs w:val="24"/>
        </w:rPr>
        <w:t>在</w:t>
      </w:r>
      <w:r w:rsidR="006D48D3" w:rsidRPr="00426E88">
        <w:rPr>
          <w:rFonts w:ascii="华文细黑" w:eastAsia="华文细黑" w:hAnsi="华文细黑" w:hint="eastAsia"/>
          <w:color w:val="000000" w:themeColor="text1"/>
          <w:sz w:val="24"/>
          <w:szCs w:val="24"/>
        </w:rPr>
        <w:t>招标单位</w:t>
      </w:r>
      <w:r w:rsidRPr="00426E88">
        <w:rPr>
          <w:rFonts w:ascii="华文细黑" w:eastAsia="华文细黑" w:hAnsi="华文细黑" w:hint="eastAsia"/>
          <w:color w:val="000000" w:themeColor="text1"/>
          <w:sz w:val="24"/>
          <w:szCs w:val="24"/>
        </w:rPr>
        <w:t>补充或修改文件的形式推迟投标截止时间的情况下，</w:t>
      </w:r>
      <w:r w:rsidR="006D48D3" w:rsidRPr="00426E88">
        <w:rPr>
          <w:rFonts w:ascii="华文细黑" w:eastAsia="华文细黑" w:hAnsi="华文细黑" w:hint="eastAsia"/>
          <w:color w:val="000000" w:themeColor="text1"/>
          <w:sz w:val="24"/>
          <w:szCs w:val="24"/>
        </w:rPr>
        <w:t>招标单位</w:t>
      </w:r>
      <w:r w:rsidRPr="00426E88">
        <w:rPr>
          <w:rFonts w:ascii="华文细黑" w:eastAsia="华文细黑" w:hAnsi="华文细黑" w:hint="eastAsia"/>
          <w:color w:val="000000" w:themeColor="text1"/>
          <w:sz w:val="24"/>
          <w:szCs w:val="24"/>
        </w:rPr>
        <w:t>和</w:t>
      </w:r>
      <w:r w:rsidR="00BD1A31" w:rsidRPr="00426E88">
        <w:rPr>
          <w:rFonts w:ascii="华文细黑" w:eastAsia="华文细黑" w:hAnsi="华文细黑" w:hint="eastAsia"/>
          <w:color w:val="000000" w:themeColor="text1"/>
          <w:sz w:val="24"/>
          <w:szCs w:val="24"/>
        </w:rPr>
        <w:t>投标单位</w:t>
      </w:r>
      <w:r w:rsidRPr="00426E88">
        <w:rPr>
          <w:rFonts w:ascii="华文细黑" w:eastAsia="华文细黑" w:hAnsi="华文细黑" w:hint="eastAsia"/>
          <w:color w:val="000000" w:themeColor="text1"/>
          <w:sz w:val="24"/>
          <w:szCs w:val="24"/>
        </w:rPr>
        <w:t>的权利和义务都以新的截止时间为准。</w:t>
      </w:r>
    </w:p>
    <w:p w14:paraId="723A633F" w14:textId="77777777" w:rsidR="005868C1" w:rsidRPr="00426E88" w:rsidRDefault="005336BF" w:rsidP="005868C1">
      <w:pPr>
        <w:pStyle w:val="a8"/>
        <w:numPr>
          <w:ilvl w:val="0"/>
          <w:numId w:val="4"/>
        </w:numPr>
        <w:spacing w:line="400" w:lineRule="exact"/>
        <w:ind w:firstLineChars="0"/>
        <w:jc w:val="left"/>
        <w:rPr>
          <w:rFonts w:ascii="华文细黑" w:eastAsia="华文细黑" w:hAnsi="华文细黑"/>
          <w:color w:val="000000" w:themeColor="text1"/>
          <w:sz w:val="24"/>
          <w:szCs w:val="24"/>
        </w:rPr>
      </w:pPr>
      <w:r w:rsidRPr="00426E88">
        <w:rPr>
          <w:rFonts w:ascii="华文细黑" w:eastAsia="华文细黑" w:hAnsi="华文细黑" w:hint="eastAsia"/>
          <w:color w:val="000000" w:themeColor="text1"/>
          <w:sz w:val="24"/>
          <w:szCs w:val="24"/>
        </w:rPr>
        <w:t>开标与评标</w:t>
      </w:r>
    </w:p>
    <w:p w14:paraId="44FE501D" w14:textId="77777777" w:rsidR="000655B6" w:rsidRPr="000655B6" w:rsidRDefault="00C0760B" w:rsidP="005336BF">
      <w:pPr>
        <w:pStyle w:val="a8"/>
        <w:numPr>
          <w:ilvl w:val="1"/>
          <w:numId w:val="4"/>
        </w:numPr>
        <w:spacing w:line="400" w:lineRule="exact"/>
        <w:ind w:firstLineChars="0"/>
        <w:jc w:val="left"/>
        <w:rPr>
          <w:rFonts w:ascii="华文细黑" w:eastAsia="华文细黑" w:hAnsi="华文细黑"/>
          <w:color w:val="000000" w:themeColor="text1"/>
          <w:sz w:val="24"/>
          <w:szCs w:val="24"/>
        </w:rPr>
      </w:pPr>
      <w:r w:rsidRPr="00426E88">
        <w:rPr>
          <w:rFonts w:ascii="华文细黑" w:eastAsia="华文细黑" w:hAnsi="华文细黑" w:hint="eastAsia"/>
          <w:color w:val="000000" w:themeColor="text1"/>
          <w:sz w:val="24"/>
          <w:szCs w:val="24"/>
        </w:rPr>
        <w:t>本次招标项目的招标流程为</w:t>
      </w:r>
      <w:r w:rsidR="00642789">
        <w:rPr>
          <w:rFonts w:ascii="华文细黑" w:eastAsia="华文细黑" w:hAnsi="华文细黑" w:hint="eastAsia"/>
          <w:color w:val="000000" w:themeColor="text1"/>
          <w:sz w:val="24"/>
          <w:szCs w:val="24"/>
        </w:rPr>
        <w:t>详见第三章评标原则及方法</w:t>
      </w:r>
    </w:p>
    <w:p w14:paraId="6B54357C" w14:textId="77777777" w:rsidR="005336BF" w:rsidRPr="000655B6" w:rsidRDefault="00D62BDC" w:rsidP="000655B6">
      <w:pPr>
        <w:pStyle w:val="a8"/>
        <w:numPr>
          <w:ilvl w:val="1"/>
          <w:numId w:val="4"/>
        </w:numPr>
        <w:spacing w:line="400" w:lineRule="exact"/>
        <w:ind w:firstLineChars="0"/>
        <w:jc w:val="left"/>
        <w:rPr>
          <w:rFonts w:ascii="华文细黑" w:eastAsia="华文细黑" w:hAnsi="华文细黑"/>
          <w:color w:val="000000" w:themeColor="text1"/>
          <w:sz w:val="24"/>
          <w:szCs w:val="24"/>
        </w:rPr>
      </w:pPr>
      <w:r w:rsidRPr="00642789">
        <w:rPr>
          <w:rFonts w:ascii="华文细黑" w:eastAsia="华文细黑" w:hAnsi="华文细黑" w:hint="eastAsia"/>
          <w:sz w:val="24"/>
          <w:szCs w:val="24"/>
        </w:rPr>
        <w:t>评标标准：</w:t>
      </w:r>
      <w:r w:rsidR="000655B6" w:rsidRPr="00642789">
        <w:rPr>
          <w:rFonts w:ascii="华文细黑" w:eastAsia="华文细黑" w:hAnsi="华文细黑" w:hint="eastAsia"/>
          <w:sz w:val="24"/>
          <w:szCs w:val="24"/>
        </w:rPr>
        <w:t>详见第三章评标标准。</w:t>
      </w:r>
      <w:r w:rsidR="005336BF" w:rsidRPr="000655B6">
        <w:rPr>
          <w:rFonts w:ascii="华文细黑" w:eastAsia="华文细黑" w:hAnsi="华文细黑" w:hint="eastAsia"/>
          <w:color w:val="000000" w:themeColor="text1"/>
          <w:sz w:val="24"/>
          <w:szCs w:val="24"/>
        </w:rPr>
        <w:t>开标采用</w:t>
      </w:r>
      <w:r w:rsidR="00A54537" w:rsidRPr="000655B6">
        <w:rPr>
          <w:rFonts w:ascii="华文细黑" w:eastAsia="华文细黑" w:hAnsi="华文细黑" w:hint="eastAsia"/>
          <w:color w:val="000000" w:themeColor="text1"/>
          <w:sz w:val="24"/>
          <w:szCs w:val="24"/>
        </w:rPr>
        <w:t>一链网</w:t>
      </w:r>
      <w:r w:rsidR="005336BF" w:rsidRPr="000655B6">
        <w:rPr>
          <w:rFonts w:ascii="华文细黑" w:eastAsia="华文细黑" w:hAnsi="华文细黑" w:hint="eastAsia"/>
          <w:color w:val="000000" w:themeColor="text1"/>
          <w:sz w:val="24"/>
          <w:szCs w:val="24"/>
        </w:rPr>
        <w:t>（</w:t>
      </w:r>
      <w:r w:rsidR="00E044BF" w:rsidRPr="000655B6">
        <w:rPr>
          <w:rFonts w:ascii="华文细黑" w:eastAsia="华文细黑" w:hAnsi="华文细黑" w:hint="eastAsia"/>
          <w:color w:val="000000" w:themeColor="text1"/>
          <w:sz w:val="24"/>
          <w:szCs w:val="24"/>
        </w:rPr>
        <w:t>http://www.onelinkplus.com/</w:t>
      </w:r>
      <w:r w:rsidR="005336BF" w:rsidRPr="000655B6">
        <w:rPr>
          <w:rFonts w:ascii="华文细黑" w:eastAsia="华文细黑" w:hAnsi="华文细黑" w:hint="eastAsia"/>
          <w:color w:val="000000" w:themeColor="text1"/>
          <w:sz w:val="24"/>
          <w:szCs w:val="24"/>
        </w:rPr>
        <w:t>）线上开标，同时线下查验投标文件密封情况，确认无误后拆封</w:t>
      </w:r>
      <w:r w:rsidR="00F617CF" w:rsidRPr="000655B6">
        <w:rPr>
          <w:rFonts w:ascii="华文细黑" w:eastAsia="华文细黑" w:hAnsi="华文细黑" w:hint="eastAsia"/>
          <w:color w:val="000000" w:themeColor="text1"/>
          <w:sz w:val="24"/>
          <w:szCs w:val="24"/>
        </w:rPr>
        <w:t>。</w:t>
      </w:r>
    </w:p>
    <w:p w14:paraId="1894C4CB" w14:textId="77777777" w:rsidR="005336BF" w:rsidRPr="006E7FDF" w:rsidRDefault="005336BF" w:rsidP="005336BF">
      <w:pPr>
        <w:pStyle w:val="a8"/>
        <w:numPr>
          <w:ilvl w:val="1"/>
          <w:numId w:val="4"/>
        </w:numPr>
        <w:spacing w:line="400" w:lineRule="exact"/>
        <w:ind w:firstLineChars="0"/>
        <w:jc w:val="left"/>
        <w:rPr>
          <w:rFonts w:ascii="华文细黑" w:eastAsia="华文细黑" w:hAnsi="华文细黑"/>
          <w:color w:val="000000" w:themeColor="text1"/>
          <w:sz w:val="24"/>
          <w:szCs w:val="24"/>
        </w:rPr>
      </w:pPr>
      <w:r w:rsidRPr="006E7FDF">
        <w:rPr>
          <w:rFonts w:ascii="华文细黑" w:eastAsia="华文细黑" w:hAnsi="华文细黑" w:hint="eastAsia"/>
          <w:color w:val="000000" w:themeColor="text1"/>
          <w:sz w:val="24"/>
          <w:szCs w:val="24"/>
        </w:rPr>
        <w:t>为利于投标审查，招标单位在开标后可随时请投标单位对投标书进行澄清解答</w:t>
      </w:r>
      <w:r w:rsidR="00F617CF" w:rsidRPr="006E7FDF">
        <w:rPr>
          <w:rFonts w:ascii="华文细黑" w:eastAsia="华文细黑" w:hAnsi="华文细黑" w:hint="eastAsia"/>
          <w:color w:val="000000" w:themeColor="text1"/>
          <w:sz w:val="24"/>
          <w:szCs w:val="24"/>
        </w:rPr>
        <w:t>。</w:t>
      </w:r>
    </w:p>
    <w:p w14:paraId="1E4E6535" w14:textId="77777777" w:rsidR="003A7575" w:rsidRDefault="003D4209" w:rsidP="003A7575">
      <w:pPr>
        <w:pStyle w:val="a8"/>
        <w:numPr>
          <w:ilvl w:val="0"/>
          <w:numId w:val="4"/>
        </w:numPr>
        <w:spacing w:line="400" w:lineRule="exact"/>
        <w:ind w:firstLineChars="0"/>
        <w:jc w:val="left"/>
        <w:rPr>
          <w:rFonts w:ascii="华文细黑" w:eastAsia="华文细黑" w:hAnsi="华文细黑"/>
          <w:color w:val="000000" w:themeColor="text1"/>
          <w:sz w:val="24"/>
          <w:szCs w:val="24"/>
        </w:rPr>
      </w:pPr>
      <w:r w:rsidRPr="003A7575">
        <w:rPr>
          <w:rFonts w:ascii="华文细黑" w:eastAsia="华文细黑" w:hAnsi="华文细黑" w:hint="eastAsia"/>
          <w:color w:val="000000" w:themeColor="text1"/>
          <w:sz w:val="24"/>
          <w:szCs w:val="24"/>
        </w:rPr>
        <w:t>授予合同</w:t>
      </w:r>
    </w:p>
    <w:p w14:paraId="408D6457" w14:textId="77777777" w:rsidR="00557DE7" w:rsidRPr="00557DE7" w:rsidRDefault="00C36F88" w:rsidP="00557DE7">
      <w:pPr>
        <w:pStyle w:val="a8"/>
        <w:numPr>
          <w:ilvl w:val="1"/>
          <w:numId w:val="4"/>
        </w:numPr>
        <w:spacing w:line="400" w:lineRule="exact"/>
        <w:ind w:firstLineChars="0"/>
        <w:jc w:val="left"/>
        <w:rPr>
          <w:rFonts w:ascii="华文细黑" w:eastAsia="华文细黑" w:hAnsi="华文细黑"/>
          <w:color w:val="000000" w:themeColor="text1"/>
          <w:sz w:val="24"/>
        </w:rPr>
      </w:pPr>
      <w:r w:rsidRPr="003A7575">
        <w:rPr>
          <w:rFonts w:ascii="华文细黑" w:eastAsia="华文细黑" w:hAnsi="华文细黑" w:hint="eastAsia"/>
          <w:color w:val="000000" w:themeColor="text1"/>
          <w:sz w:val="24"/>
          <w:szCs w:val="24"/>
        </w:rPr>
        <w:lastRenderedPageBreak/>
        <w:t>合同将被授予符合招标文件要求，并能全面、真实地履行合同的、对</w:t>
      </w:r>
      <w:r w:rsidR="006D48D3" w:rsidRPr="003A7575">
        <w:rPr>
          <w:rFonts w:ascii="华文细黑" w:eastAsia="华文细黑" w:hAnsi="华文细黑" w:hint="eastAsia"/>
          <w:color w:val="000000" w:themeColor="text1"/>
          <w:sz w:val="24"/>
          <w:szCs w:val="24"/>
        </w:rPr>
        <w:t>招标单位</w:t>
      </w:r>
      <w:r w:rsidRPr="003A7575">
        <w:rPr>
          <w:rFonts w:ascii="华文细黑" w:eastAsia="华文细黑" w:hAnsi="华文细黑" w:hint="eastAsia"/>
          <w:color w:val="000000" w:themeColor="text1"/>
          <w:sz w:val="24"/>
          <w:szCs w:val="24"/>
        </w:rPr>
        <w:t>最为有利的</w:t>
      </w:r>
      <w:r w:rsidR="00BD1A31" w:rsidRPr="003A7575">
        <w:rPr>
          <w:rFonts w:ascii="华文细黑" w:eastAsia="华文细黑" w:hAnsi="华文细黑" w:hint="eastAsia"/>
          <w:color w:val="000000" w:themeColor="text1"/>
          <w:sz w:val="24"/>
          <w:szCs w:val="24"/>
        </w:rPr>
        <w:t>投标单位</w:t>
      </w:r>
      <w:r w:rsidR="004B67B3" w:rsidRPr="003A7575">
        <w:rPr>
          <w:rFonts w:ascii="华文细黑" w:eastAsia="华文细黑" w:hAnsi="华文细黑" w:hint="eastAsia"/>
          <w:color w:val="000000" w:themeColor="text1"/>
          <w:sz w:val="24"/>
          <w:szCs w:val="24"/>
        </w:rPr>
        <w:t>。招标人有权对投标人进行资格复审（包括现场审核），投标人需予以配合。</w:t>
      </w:r>
      <w:r w:rsidR="004B67B3" w:rsidRPr="003A7575">
        <w:rPr>
          <w:rFonts w:ascii="华文细黑" w:eastAsia="华文细黑" w:hAnsi="华文细黑"/>
          <w:color w:val="000000" w:themeColor="text1"/>
          <w:sz w:val="24"/>
        </w:rPr>
        <w:t>在审查中标候选人时</w:t>
      </w:r>
      <w:r w:rsidR="000F4463" w:rsidRPr="003A7575">
        <w:rPr>
          <w:rFonts w:ascii="华文细黑" w:eastAsia="华文细黑" w:hAnsi="华文细黑" w:hint="eastAsia"/>
          <w:color w:val="000000" w:themeColor="text1"/>
          <w:sz w:val="24"/>
        </w:rPr>
        <w:t>将复核其投标文件的真实性，并考量</w:t>
      </w:r>
      <w:r w:rsidR="004B67B3" w:rsidRPr="003A7575">
        <w:rPr>
          <w:rFonts w:ascii="华文细黑" w:eastAsia="华文细黑" w:hAnsi="华文细黑"/>
          <w:color w:val="000000" w:themeColor="text1"/>
          <w:sz w:val="24"/>
        </w:rPr>
        <w:t>其</w:t>
      </w:r>
      <w:r w:rsidR="000F4463" w:rsidRPr="003A7575">
        <w:rPr>
          <w:rFonts w:ascii="华文细黑" w:eastAsia="华文细黑" w:hAnsi="华文细黑" w:hint="eastAsia"/>
          <w:color w:val="000000" w:themeColor="text1"/>
          <w:sz w:val="24"/>
        </w:rPr>
        <w:t>人员、厂房、设施、设备、生产管理、质量管理、</w:t>
      </w:r>
      <w:r w:rsidR="004B67B3" w:rsidRPr="003A7575">
        <w:rPr>
          <w:rFonts w:ascii="华文细黑" w:eastAsia="华文细黑" w:hAnsi="华文细黑"/>
          <w:color w:val="000000" w:themeColor="text1"/>
          <w:sz w:val="24"/>
        </w:rPr>
        <w:t>财务、</w:t>
      </w:r>
      <w:r w:rsidR="000F4463" w:rsidRPr="003A7575">
        <w:rPr>
          <w:rFonts w:ascii="华文细黑" w:eastAsia="华文细黑" w:hAnsi="华文细黑" w:hint="eastAsia"/>
          <w:color w:val="000000" w:themeColor="text1"/>
          <w:sz w:val="24"/>
        </w:rPr>
        <w:t>服务等方面</w:t>
      </w:r>
      <w:r w:rsidR="004B67B3" w:rsidRPr="003A7575">
        <w:rPr>
          <w:rFonts w:ascii="华文细黑" w:eastAsia="华文细黑" w:hAnsi="华文细黑" w:hint="eastAsia"/>
          <w:color w:val="000000" w:themeColor="text1"/>
          <w:sz w:val="24"/>
        </w:rPr>
        <w:t>。</w:t>
      </w:r>
      <w:r w:rsidR="004B67B3" w:rsidRPr="003A7575">
        <w:rPr>
          <w:rFonts w:ascii="华文细黑" w:eastAsia="华文细黑" w:hAnsi="华文细黑"/>
          <w:color w:val="000000" w:themeColor="text1"/>
          <w:sz w:val="24"/>
        </w:rPr>
        <w:t>如果审查没有通过，招</w:t>
      </w:r>
      <w:r w:rsidR="00557DE7">
        <w:rPr>
          <w:rFonts w:ascii="华文细黑" w:eastAsia="华文细黑" w:hAnsi="华文细黑"/>
          <w:color w:val="000000" w:themeColor="text1"/>
          <w:sz w:val="24"/>
        </w:rPr>
        <w:t>标人将拒绝其投标，并对下一个中标候选人能否履行合同作类似的审查</w:t>
      </w:r>
      <w:r w:rsidR="00204BBD">
        <w:rPr>
          <w:rFonts w:ascii="华文细黑" w:eastAsia="华文细黑" w:hAnsi="华文细黑" w:hint="eastAsia"/>
          <w:color w:val="000000" w:themeColor="text1"/>
          <w:sz w:val="24"/>
        </w:rPr>
        <w:t>。</w:t>
      </w:r>
    </w:p>
    <w:p w14:paraId="0B4F3F64" w14:textId="77777777" w:rsidR="00C36F88" w:rsidRPr="003A7575" w:rsidRDefault="00C36F88" w:rsidP="003A7575">
      <w:pPr>
        <w:pStyle w:val="a8"/>
        <w:numPr>
          <w:ilvl w:val="1"/>
          <w:numId w:val="4"/>
        </w:numPr>
        <w:spacing w:line="400" w:lineRule="exact"/>
        <w:ind w:firstLineChars="0"/>
        <w:jc w:val="left"/>
        <w:rPr>
          <w:rFonts w:ascii="华文细黑" w:eastAsia="华文细黑" w:hAnsi="华文细黑"/>
          <w:color w:val="000000" w:themeColor="text1"/>
          <w:sz w:val="24"/>
          <w:szCs w:val="24"/>
        </w:rPr>
      </w:pPr>
      <w:r w:rsidRPr="003A7575">
        <w:rPr>
          <w:rFonts w:ascii="华文细黑" w:eastAsia="华文细黑" w:hAnsi="华文细黑" w:hint="eastAsia"/>
          <w:color w:val="000000" w:themeColor="text1"/>
          <w:sz w:val="24"/>
          <w:szCs w:val="24"/>
        </w:rPr>
        <w:t>在投标期间内，</w:t>
      </w:r>
      <w:r w:rsidR="006D48D3" w:rsidRPr="003A7575">
        <w:rPr>
          <w:rFonts w:ascii="华文细黑" w:eastAsia="华文细黑" w:hAnsi="华文细黑" w:hint="eastAsia"/>
          <w:color w:val="000000" w:themeColor="text1"/>
          <w:sz w:val="24"/>
          <w:szCs w:val="24"/>
        </w:rPr>
        <w:t>招标单位</w:t>
      </w:r>
      <w:r w:rsidRPr="003A7575">
        <w:rPr>
          <w:rFonts w:ascii="华文细黑" w:eastAsia="华文细黑" w:hAnsi="华文细黑" w:hint="eastAsia"/>
          <w:color w:val="000000" w:themeColor="text1"/>
          <w:sz w:val="24"/>
          <w:szCs w:val="24"/>
        </w:rPr>
        <w:t>依据评标小组的评标结果，通过</w:t>
      </w:r>
      <w:r w:rsidR="00A54537" w:rsidRPr="003A7575">
        <w:rPr>
          <w:rFonts w:ascii="华文细黑" w:eastAsia="华文细黑" w:hAnsi="华文细黑" w:hint="eastAsia"/>
          <w:color w:val="000000" w:themeColor="text1"/>
          <w:sz w:val="24"/>
          <w:szCs w:val="24"/>
        </w:rPr>
        <w:t>一链网</w:t>
      </w:r>
      <w:r w:rsidRPr="003A7575">
        <w:rPr>
          <w:rFonts w:ascii="华文细黑" w:eastAsia="华文细黑" w:hAnsi="华文细黑" w:hint="eastAsia"/>
          <w:color w:val="000000" w:themeColor="text1"/>
          <w:sz w:val="24"/>
          <w:szCs w:val="24"/>
        </w:rPr>
        <w:t>（</w:t>
      </w:r>
      <w:r w:rsidR="00E044BF" w:rsidRPr="003A7575">
        <w:rPr>
          <w:rFonts w:ascii="华文细黑" w:eastAsia="华文细黑" w:hAnsi="华文细黑" w:hint="eastAsia"/>
          <w:color w:val="000000" w:themeColor="text1"/>
          <w:sz w:val="24"/>
          <w:szCs w:val="24"/>
        </w:rPr>
        <w:t>http://www.onelinkplus.com/</w:t>
      </w:r>
      <w:r w:rsidRPr="003A7575">
        <w:rPr>
          <w:rFonts w:ascii="华文细黑" w:eastAsia="华文细黑" w:hAnsi="华文细黑" w:hint="eastAsia"/>
          <w:color w:val="000000" w:themeColor="text1"/>
          <w:sz w:val="24"/>
          <w:szCs w:val="24"/>
        </w:rPr>
        <w:t>）向中标单位发中标通知，另会向未中标单位发未中标通知</w:t>
      </w:r>
      <w:r w:rsidR="0051171D" w:rsidRPr="003A7575">
        <w:rPr>
          <w:rFonts w:ascii="华文细黑" w:eastAsia="华文细黑" w:hAnsi="华文细黑" w:hint="eastAsia"/>
          <w:color w:val="000000" w:themeColor="text1"/>
          <w:sz w:val="24"/>
          <w:szCs w:val="24"/>
        </w:rPr>
        <w:t>；</w:t>
      </w:r>
    </w:p>
    <w:p w14:paraId="7A3F9460" w14:textId="77777777" w:rsidR="00C36F88" w:rsidRDefault="00BD1A31" w:rsidP="00BD1A31">
      <w:pPr>
        <w:pStyle w:val="a8"/>
        <w:numPr>
          <w:ilvl w:val="1"/>
          <w:numId w:val="4"/>
        </w:numPr>
        <w:spacing w:line="400" w:lineRule="exact"/>
        <w:ind w:firstLineChars="0"/>
        <w:jc w:val="left"/>
        <w:rPr>
          <w:rFonts w:ascii="华文细黑" w:eastAsia="华文细黑" w:hAnsi="华文细黑"/>
          <w:color w:val="000000" w:themeColor="text1"/>
          <w:sz w:val="24"/>
          <w:szCs w:val="24"/>
        </w:rPr>
      </w:pPr>
      <w:r w:rsidRPr="00426E88">
        <w:rPr>
          <w:rFonts w:ascii="华文细黑" w:eastAsia="华文细黑" w:hAnsi="华文细黑" w:hint="eastAsia"/>
          <w:color w:val="000000" w:themeColor="text1"/>
          <w:sz w:val="24"/>
          <w:szCs w:val="24"/>
        </w:rPr>
        <w:t>中标通知作为签订合同的依据，中标单位收到中标通知后，必须在招标单位规定的时间和招标单位进行合同谈判，谈判以招标文件和投标书为基础，规定时间内谈判协商不成，招标单位有权撤</w:t>
      </w:r>
      <w:r w:rsidR="008825E9">
        <w:rPr>
          <w:rFonts w:ascii="华文细黑" w:eastAsia="华文细黑" w:hAnsi="华文细黑" w:hint="eastAsia"/>
          <w:color w:val="000000" w:themeColor="text1"/>
          <w:sz w:val="24"/>
          <w:szCs w:val="24"/>
        </w:rPr>
        <w:t>销</w:t>
      </w:r>
      <w:r w:rsidRPr="00426E88">
        <w:rPr>
          <w:rFonts w:ascii="华文细黑" w:eastAsia="华文细黑" w:hAnsi="华文细黑" w:hint="eastAsia"/>
          <w:color w:val="000000" w:themeColor="text1"/>
          <w:sz w:val="24"/>
          <w:szCs w:val="24"/>
        </w:rPr>
        <w:t>中标单位的中标资格，双方不承担责任；</w:t>
      </w:r>
    </w:p>
    <w:p w14:paraId="742C17CA" w14:textId="77777777" w:rsidR="00557DE7" w:rsidRPr="00557DE7" w:rsidRDefault="00557DE7" w:rsidP="00BD1A31">
      <w:pPr>
        <w:pStyle w:val="a8"/>
        <w:numPr>
          <w:ilvl w:val="1"/>
          <w:numId w:val="4"/>
        </w:numPr>
        <w:spacing w:line="400" w:lineRule="exact"/>
        <w:ind w:firstLineChars="0"/>
        <w:jc w:val="left"/>
        <w:rPr>
          <w:rFonts w:ascii="华文细黑" w:eastAsia="华文细黑" w:hAnsi="华文细黑"/>
          <w:color w:val="000000" w:themeColor="text1"/>
          <w:sz w:val="24"/>
          <w:szCs w:val="24"/>
        </w:rPr>
      </w:pPr>
      <w:r>
        <w:rPr>
          <w:rFonts w:ascii="华文细黑" w:eastAsia="华文细黑" w:hAnsi="华文细黑"/>
          <w:color w:val="000000" w:themeColor="text1"/>
          <w:sz w:val="24"/>
        </w:rPr>
        <w:t>合同主要条款</w:t>
      </w:r>
      <w:r>
        <w:rPr>
          <w:rFonts w:ascii="华文细黑" w:eastAsia="华文细黑" w:hAnsi="华文细黑" w:hint="eastAsia"/>
          <w:color w:val="000000" w:themeColor="text1"/>
          <w:sz w:val="24"/>
        </w:rPr>
        <w:t>必须涵盖招标文件（包括URS、澄清函）所有实质性条款，下列文件均为合同不可分割组成部分：</w:t>
      </w:r>
    </w:p>
    <w:p w14:paraId="5A999665" w14:textId="77777777" w:rsidR="00557DE7" w:rsidRDefault="00557DE7" w:rsidP="00EC087A">
      <w:pPr>
        <w:pStyle w:val="a8"/>
        <w:numPr>
          <w:ilvl w:val="0"/>
          <w:numId w:val="27"/>
        </w:numPr>
        <w:spacing w:line="400" w:lineRule="exact"/>
        <w:ind w:firstLineChars="0"/>
        <w:jc w:val="left"/>
        <w:rPr>
          <w:rFonts w:ascii="华文细黑" w:eastAsia="华文细黑" w:hAnsi="华文细黑"/>
          <w:color w:val="000000" w:themeColor="text1"/>
          <w:sz w:val="24"/>
        </w:rPr>
      </w:pPr>
      <w:r>
        <w:rPr>
          <w:rFonts w:ascii="华文细黑" w:eastAsia="华文细黑" w:hAnsi="华文细黑" w:hint="eastAsia"/>
          <w:color w:val="000000" w:themeColor="text1"/>
          <w:sz w:val="24"/>
        </w:rPr>
        <w:t>合同</w:t>
      </w:r>
    </w:p>
    <w:p w14:paraId="512B7DD4" w14:textId="77777777" w:rsidR="00557DE7" w:rsidRDefault="00557DE7" w:rsidP="00EC087A">
      <w:pPr>
        <w:pStyle w:val="a8"/>
        <w:numPr>
          <w:ilvl w:val="0"/>
          <w:numId w:val="27"/>
        </w:numPr>
        <w:spacing w:line="400" w:lineRule="exact"/>
        <w:ind w:firstLineChars="0"/>
        <w:jc w:val="left"/>
        <w:rPr>
          <w:rFonts w:ascii="华文细黑" w:eastAsia="华文细黑" w:hAnsi="华文细黑"/>
          <w:color w:val="000000" w:themeColor="text1"/>
          <w:sz w:val="24"/>
        </w:rPr>
      </w:pPr>
      <w:r>
        <w:rPr>
          <w:rFonts w:ascii="华文细黑" w:eastAsia="华文细黑" w:hAnsi="华文细黑"/>
          <w:color w:val="000000" w:themeColor="text1"/>
          <w:sz w:val="24"/>
        </w:rPr>
        <w:t>招标文件件</w:t>
      </w:r>
    </w:p>
    <w:p w14:paraId="0C86FF64" w14:textId="77777777" w:rsidR="00557DE7" w:rsidRDefault="00557DE7" w:rsidP="00EC087A">
      <w:pPr>
        <w:pStyle w:val="a8"/>
        <w:numPr>
          <w:ilvl w:val="0"/>
          <w:numId w:val="27"/>
        </w:numPr>
        <w:spacing w:line="400" w:lineRule="exact"/>
        <w:ind w:firstLineChars="0"/>
        <w:jc w:val="left"/>
        <w:rPr>
          <w:rFonts w:ascii="华文细黑" w:eastAsia="华文细黑" w:hAnsi="华文细黑"/>
          <w:color w:val="000000" w:themeColor="text1"/>
          <w:sz w:val="24"/>
        </w:rPr>
      </w:pPr>
      <w:r>
        <w:rPr>
          <w:rFonts w:ascii="华文细黑" w:eastAsia="华文细黑" w:hAnsi="华文细黑"/>
          <w:color w:val="000000" w:themeColor="text1"/>
          <w:sz w:val="24"/>
        </w:rPr>
        <w:t>中标人的投标文件</w:t>
      </w:r>
    </w:p>
    <w:p w14:paraId="32005CD8" w14:textId="77777777" w:rsidR="00557DE7" w:rsidRDefault="00EC087A" w:rsidP="00EC087A">
      <w:pPr>
        <w:pStyle w:val="a8"/>
        <w:numPr>
          <w:ilvl w:val="0"/>
          <w:numId w:val="27"/>
        </w:numPr>
        <w:spacing w:line="400" w:lineRule="exact"/>
        <w:ind w:firstLineChars="0"/>
        <w:jc w:val="left"/>
        <w:rPr>
          <w:rFonts w:ascii="华文细黑" w:eastAsia="华文细黑" w:hAnsi="华文细黑"/>
          <w:color w:val="000000" w:themeColor="text1"/>
          <w:sz w:val="24"/>
        </w:rPr>
      </w:pPr>
      <w:r>
        <w:rPr>
          <w:rFonts w:ascii="华文细黑" w:eastAsia="华文细黑" w:hAnsi="华文细黑"/>
          <w:color w:val="000000" w:themeColor="text1"/>
          <w:sz w:val="24"/>
        </w:rPr>
        <w:t>中标通知书</w:t>
      </w:r>
    </w:p>
    <w:p w14:paraId="52F6A92D" w14:textId="77777777" w:rsidR="00EC087A" w:rsidRPr="00EC087A" w:rsidRDefault="00EC087A" w:rsidP="00EC087A">
      <w:pPr>
        <w:pStyle w:val="a8"/>
        <w:numPr>
          <w:ilvl w:val="0"/>
          <w:numId w:val="27"/>
        </w:numPr>
        <w:spacing w:line="400" w:lineRule="exact"/>
        <w:ind w:firstLineChars="0"/>
        <w:jc w:val="left"/>
        <w:rPr>
          <w:rFonts w:ascii="华文细黑" w:eastAsia="华文细黑" w:hAnsi="华文细黑"/>
          <w:color w:val="000000" w:themeColor="text1"/>
          <w:sz w:val="24"/>
          <w:szCs w:val="24"/>
        </w:rPr>
      </w:pPr>
      <w:r>
        <w:rPr>
          <w:rFonts w:ascii="华文细黑" w:eastAsia="华文细黑" w:hAnsi="华文细黑"/>
          <w:color w:val="000000" w:themeColor="text1"/>
          <w:sz w:val="24"/>
        </w:rPr>
        <w:t>澄清说明</w:t>
      </w:r>
    </w:p>
    <w:p w14:paraId="5BC513F7" w14:textId="77777777" w:rsidR="00EC087A" w:rsidRPr="00FB5895" w:rsidRDefault="00EC087A" w:rsidP="00EC087A">
      <w:pPr>
        <w:pStyle w:val="a8"/>
        <w:numPr>
          <w:ilvl w:val="0"/>
          <w:numId w:val="27"/>
        </w:numPr>
        <w:spacing w:line="400" w:lineRule="exact"/>
        <w:ind w:firstLineChars="0"/>
        <w:jc w:val="left"/>
        <w:rPr>
          <w:rFonts w:ascii="华文细黑" w:eastAsia="华文细黑" w:hAnsi="华文细黑"/>
          <w:color w:val="000000" w:themeColor="text1"/>
          <w:sz w:val="24"/>
          <w:szCs w:val="24"/>
        </w:rPr>
      </w:pPr>
      <w:r>
        <w:rPr>
          <w:rFonts w:ascii="华文细黑" w:eastAsia="华文细黑" w:hAnsi="华文细黑" w:hint="eastAsia"/>
          <w:color w:val="000000" w:themeColor="text1"/>
          <w:sz w:val="24"/>
        </w:rPr>
        <w:t>URS承诺书</w:t>
      </w:r>
    </w:p>
    <w:p w14:paraId="329BC4CC" w14:textId="77777777" w:rsidR="00C442C3" w:rsidRPr="00426E88" w:rsidRDefault="00C442C3" w:rsidP="00C442C3">
      <w:pPr>
        <w:pStyle w:val="a8"/>
        <w:numPr>
          <w:ilvl w:val="1"/>
          <w:numId w:val="4"/>
        </w:numPr>
        <w:spacing w:line="400" w:lineRule="exact"/>
        <w:ind w:firstLineChars="0"/>
        <w:jc w:val="left"/>
        <w:rPr>
          <w:rFonts w:ascii="华文细黑" w:eastAsia="华文细黑" w:hAnsi="华文细黑"/>
          <w:color w:val="000000" w:themeColor="text1"/>
          <w:sz w:val="24"/>
          <w:szCs w:val="24"/>
        </w:rPr>
      </w:pPr>
      <w:r w:rsidRPr="00426E88">
        <w:rPr>
          <w:rFonts w:ascii="华文细黑" w:eastAsia="华文细黑" w:hAnsi="华文细黑" w:hint="eastAsia"/>
          <w:color w:val="000000" w:themeColor="text1"/>
          <w:sz w:val="24"/>
          <w:szCs w:val="24"/>
        </w:rPr>
        <w:t>中标通知作为签订合同的依据，但如中标单位在合同谈判后又对条款作大的变更或提出令招标单位难以接受的附加条款，则招标单位有权撤消中标单位的中标资格，且由中标单位承担由此引起的有关责任。</w:t>
      </w:r>
    </w:p>
    <w:p w14:paraId="1CD98653" w14:textId="77777777" w:rsidR="0033121C" w:rsidRPr="00426E88" w:rsidRDefault="0033121C" w:rsidP="0033121C">
      <w:pPr>
        <w:pStyle w:val="a8"/>
        <w:numPr>
          <w:ilvl w:val="0"/>
          <w:numId w:val="4"/>
        </w:numPr>
        <w:spacing w:line="400" w:lineRule="exact"/>
        <w:ind w:firstLineChars="0"/>
        <w:jc w:val="left"/>
        <w:rPr>
          <w:rFonts w:ascii="华文细黑" w:eastAsia="华文细黑" w:hAnsi="华文细黑"/>
          <w:color w:val="000000" w:themeColor="text1"/>
          <w:sz w:val="24"/>
          <w:szCs w:val="24"/>
        </w:rPr>
      </w:pPr>
      <w:r w:rsidRPr="00426E88">
        <w:rPr>
          <w:rFonts w:ascii="华文细黑" w:eastAsia="华文细黑" w:hAnsi="华文细黑" w:hint="eastAsia"/>
          <w:color w:val="000000" w:themeColor="text1"/>
          <w:sz w:val="24"/>
          <w:szCs w:val="24"/>
        </w:rPr>
        <w:t>保密协议</w:t>
      </w:r>
    </w:p>
    <w:p w14:paraId="6002EB2D" w14:textId="77777777" w:rsidR="006C44A6" w:rsidRPr="00426E88" w:rsidRDefault="006C44A6" w:rsidP="0033121C">
      <w:pPr>
        <w:pStyle w:val="a8"/>
        <w:numPr>
          <w:ilvl w:val="1"/>
          <w:numId w:val="4"/>
        </w:numPr>
        <w:spacing w:line="400" w:lineRule="exact"/>
        <w:ind w:firstLineChars="0"/>
        <w:jc w:val="left"/>
        <w:rPr>
          <w:rFonts w:ascii="华文细黑" w:eastAsia="华文细黑" w:hAnsi="华文细黑"/>
          <w:color w:val="000000" w:themeColor="text1"/>
          <w:sz w:val="24"/>
          <w:szCs w:val="24"/>
        </w:rPr>
      </w:pPr>
      <w:r w:rsidRPr="00426E88">
        <w:rPr>
          <w:rFonts w:ascii="华文细黑" w:eastAsia="华文细黑" w:hAnsi="华文细黑" w:hint="eastAsia"/>
          <w:color w:val="000000" w:themeColor="text1"/>
          <w:sz w:val="24"/>
          <w:szCs w:val="24"/>
        </w:rPr>
        <w:t>投标单位所使用的技术、资料和工具软件等方面发生侵权行为时，其侵权责任与</w:t>
      </w:r>
      <w:r w:rsidR="006D48D3" w:rsidRPr="00426E88">
        <w:rPr>
          <w:rFonts w:ascii="华文细黑" w:eastAsia="华文细黑" w:hAnsi="华文细黑" w:hint="eastAsia"/>
          <w:color w:val="000000" w:themeColor="text1"/>
          <w:sz w:val="24"/>
          <w:szCs w:val="24"/>
        </w:rPr>
        <w:t>招标单位</w:t>
      </w:r>
      <w:r w:rsidRPr="00426E88">
        <w:rPr>
          <w:rFonts w:ascii="华文细黑" w:eastAsia="华文细黑" w:hAnsi="华文细黑" w:hint="eastAsia"/>
          <w:color w:val="000000" w:themeColor="text1"/>
          <w:sz w:val="24"/>
          <w:szCs w:val="24"/>
        </w:rPr>
        <w:t>无关，应由投标单位承担响应的责任，并不得损害</w:t>
      </w:r>
      <w:r w:rsidR="006D48D3" w:rsidRPr="00426E88">
        <w:rPr>
          <w:rFonts w:ascii="华文细黑" w:eastAsia="华文细黑" w:hAnsi="华文细黑" w:hint="eastAsia"/>
          <w:color w:val="000000" w:themeColor="text1"/>
          <w:sz w:val="24"/>
          <w:szCs w:val="24"/>
        </w:rPr>
        <w:t>招标单位</w:t>
      </w:r>
      <w:r w:rsidRPr="00426E88">
        <w:rPr>
          <w:rFonts w:ascii="华文细黑" w:eastAsia="华文细黑" w:hAnsi="华文细黑" w:hint="eastAsia"/>
          <w:color w:val="000000" w:themeColor="text1"/>
          <w:sz w:val="24"/>
          <w:szCs w:val="24"/>
        </w:rPr>
        <w:t>的权利；</w:t>
      </w:r>
    </w:p>
    <w:p w14:paraId="6B05130F" w14:textId="77777777" w:rsidR="006C44A6" w:rsidRPr="00426E88" w:rsidRDefault="006D48D3" w:rsidP="0033121C">
      <w:pPr>
        <w:pStyle w:val="a8"/>
        <w:numPr>
          <w:ilvl w:val="1"/>
          <w:numId w:val="4"/>
        </w:numPr>
        <w:spacing w:line="400" w:lineRule="exact"/>
        <w:ind w:firstLineChars="0"/>
        <w:jc w:val="left"/>
        <w:rPr>
          <w:rFonts w:ascii="华文细黑" w:eastAsia="华文细黑" w:hAnsi="华文细黑"/>
          <w:color w:val="000000" w:themeColor="text1"/>
          <w:sz w:val="24"/>
          <w:szCs w:val="24"/>
        </w:rPr>
      </w:pPr>
      <w:r w:rsidRPr="00426E88">
        <w:rPr>
          <w:rFonts w:ascii="华文细黑" w:eastAsia="华文细黑" w:hAnsi="华文细黑" w:hint="eastAsia"/>
          <w:color w:val="000000" w:themeColor="text1"/>
          <w:sz w:val="24"/>
          <w:szCs w:val="24"/>
        </w:rPr>
        <w:t>招标单位</w:t>
      </w:r>
      <w:r w:rsidR="006C44A6" w:rsidRPr="00426E88">
        <w:rPr>
          <w:rFonts w:ascii="华文细黑" w:eastAsia="华文细黑" w:hAnsi="华文细黑" w:hint="eastAsia"/>
          <w:color w:val="000000" w:themeColor="text1"/>
          <w:sz w:val="24"/>
          <w:szCs w:val="24"/>
        </w:rPr>
        <w:t>提供给中标人的相关资料、方案享有全部权利，中标人未经</w:t>
      </w:r>
      <w:r w:rsidRPr="00426E88">
        <w:rPr>
          <w:rFonts w:ascii="华文细黑" w:eastAsia="华文细黑" w:hAnsi="华文细黑" w:hint="eastAsia"/>
          <w:color w:val="000000" w:themeColor="text1"/>
          <w:sz w:val="24"/>
          <w:szCs w:val="24"/>
        </w:rPr>
        <w:t>招标单位</w:t>
      </w:r>
      <w:r w:rsidR="006C44A6" w:rsidRPr="00426E88">
        <w:rPr>
          <w:rFonts w:ascii="华文细黑" w:eastAsia="华文细黑" w:hAnsi="华文细黑" w:hint="eastAsia"/>
          <w:color w:val="000000" w:themeColor="text1"/>
          <w:sz w:val="24"/>
          <w:szCs w:val="24"/>
        </w:rPr>
        <w:t>许可不得随意复制或挪作他用；</w:t>
      </w:r>
    </w:p>
    <w:p w14:paraId="3CB90E00" w14:textId="77777777" w:rsidR="006C44A6" w:rsidRPr="00426E88" w:rsidRDefault="006C44A6" w:rsidP="0033121C">
      <w:pPr>
        <w:pStyle w:val="a8"/>
        <w:numPr>
          <w:ilvl w:val="1"/>
          <w:numId w:val="4"/>
        </w:numPr>
        <w:spacing w:line="400" w:lineRule="exact"/>
        <w:ind w:firstLineChars="0"/>
        <w:jc w:val="left"/>
        <w:rPr>
          <w:rFonts w:ascii="华文细黑" w:eastAsia="华文细黑" w:hAnsi="华文细黑"/>
          <w:color w:val="000000" w:themeColor="text1"/>
          <w:sz w:val="24"/>
          <w:szCs w:val="24"/>
        </w:rPr>
      </w:pPr>
      <w:r w:rsidRPr="00426E88">
        <w:rPr>
          <w:rFonts w:ascii="华文细黑" w:eastAsia="华文细黑" w:hAnsi="华文细黑" w:hint="eastAsia"/>
          <w:color w:val="000000" w:themeColor="text1"/>
          <w:sz w:val="24"/>
          <w:szCs w:val="24"/>
        </w:rPr>
        <w:t>投标单位中标后在</w:t>
      </w:r>
      <w:r w:rsidR="006D48D3" w:rsidRPr="00426E88">
        <w:rPr>
          <w:rFonts w:ascii="华文细黑" w:eastAsia="华文细黑" w:hAnsi="华文细黑" w:hint="eastAsia"/>
          <w:color w:val="000000" w:themeColor="text1"/>
          <w:sz w:val="24"/>
          <w:szCs w:val="24"/>
        </w:rPr>
        <w:t>招标单位</w:t>
      </w:r>
      <w:r w:rsidRPr="00426E88">
        <w:rPr>
          <w:rFonts w:ascii="华文细黑" w:eastAsia="华文细黑" w:hAnsi="华文细黑" w:hint="eastAsia"/>
          <w:color w:val="000000" w:themeColor="text1"/>
          <w:sz w:val="24"/>
          <w:szCs w:val="24"/>
        </w:rPr>
        <w:t>处开展项目工作时，不得对外泄露任何内容，包括</w:t>
      </w:r>
      <w:r w:rsidR="000D00E5" w:rsidRPr="00426E88">
        <w:rPr>
          <w:rFonts w:ascii="华文细黑" w:eastAsia="华文细黑" w:hAnsi="华文细黑" w:hint="eastAsia"/>
          <w:color w:val="000000" w:themeColor="text1"/>
          <w:sz w:val="24"/>
          <w:szCs w:val="24"/>
        </w:rPr>
        <w:t>招标单位</w:t>
      </w:r>
      <w:r w:rsidRPr="00426E88">
        <w:rPr>
          <w:rFonts w:ascii="华文细黑" w:eastAsia="华文细黑" w:hAnsi="华文细黑" w:hint="eastAsia"/>
          <w:color w:val="000000" w:themeColor="text1"/>
          <w:sz w:val="24"/>
          <w:szCs w:val="24"/>
        </w:rPr>
        <w:t>提供的资料、文件、记录和中标方提供的各阶段的工作成果等；</w:t>
      </w:r>
    </w:p>
    <w:p w14:paraId="225AF10A" w14:textId="77777777" w:rsidR="00642789" w:rsidRPr="00642789" w:rsidRDefault="006D48D3" w:rsidP="00642789">
      <w:pPr>
        <w:pStyle w:val="a8"/>
        <w:numPr>
          <w:ilvl w:val="1"/>
          <w:numId w:val="4"/>
        </w:numPr>
        <w:spacing w:line="400" w:lineRule="exact"/>
        <w:ind w:firstLineChars="0"/>
        <w:jc w:val="left"/>
        <w:rPr>
          <w:rFonts w:ascii="华文细黑" w:eastAsia="华文细黑" w:hAnsi="华文细黑"/>
          <w:color w:val="000000" w:themeColor="text1"/>
          <w:sz w:val="24"/>
          <w:szCs w:val="24"/>
        </w:rPr>
      </w:pPr>
      <w:r w:rsidRPr="00426E88">
        <w:rPr>
          <w:rFonts w:ascii="华文细黑" w:eastAsia="华文细黑" w:hAnsi="华文细黑" w:hint="eastAsia"/>
          <w:color w:val="000000" w:themeColor="text1"/>
          <w:sz w:val="24"/>
          <w:szCs w:val="24"/>
        </w:rPr>
        <w:t>招标单位</w:t>
      </w:r>
      <w:r w:rsidR="0033121C" w:rsidRPr="00426E88">
        <w:rPr>
          <w:rFonts w:ascii="华文细黑" w:eastAsia="华文细黑" w:hAnsi="华文细黑" w:hint="eastAsia"/>
          <w:color w:val="000000" w:themeColor="text1"/>
          <w:sz w:val="24"/>
          <w:szCs w:val="24"/>
        </w:rPr>
        <w:t>对投标单位提交的文件将给予保密，但不退还。</w:t>
      </w:r>
    </w:p>
    <w:p w14:paraId="15DDDAB6" w14:textId="77777777" w:rsidR="00642789" w:rsidRPr="00B10A74" w:rsidRDefault="00642789" w:rsidP="00A242BA">
      <w:pPr>
        <w:pStyle w:val="a8"/>
        <w:numPr>
          <w:ilvl w:val="0"/>
          <w:numId w:val="4"/>
        </w:numPr>
        <w:spacing w:line="400" w:lineRule="exact"/>
        <w:ind w:firstLineChars="0"/>
        <w:jc w:val="left"/>
        <w:rPr>
          <w:rFonts w:ascii="华文细黑" w:eastAsia="华文细黑" w:hAnsi="华文细黑"/>
          <w:color w:val="000000" w:themeColor="text1"/>
          <w:sz w:val="24"/>
          <w:szCs w:val="24"/>
        </w:rPr>
      </w:pPr>
      <w:r w:rsidRPr="00B10A74">
        <w:rPr>
          <w:rFonts w:ascii="华文细黑" w:eastAsia="华文细黑" w:hAnsi="华文细黑"/>
          <w:color w:val="000000" w:themeColor="text1"/>
          <w:sz w:val="24"/>
          <w:szCs w:val="24"/>
        </w:rPr>
        <w:t>纪律要求</w:t>
      </w:r>
    </w:p>
    <w:p w14:paraId="7B1C35EE" w14:textId="77777777" w:rsidR="00642789" w:rsidRPr="00B10A74" w:rsidRDefault="00642789" w:rsidP="00642789">
      <w:pPr>
        <w:pStyle w:val="a8"/>
        <w:spacing w:line="400" w:lineRule="exact"/>
        <w:ind w:left="420" w:firstLineChars="0" w:firstLine="0"/>
        <w:jc w:val="left"/>
        <w:rPr>
          <w:rFonts w:ascii="华文细黑" w:eastAsia="华文细黑" w:hAnsi="华文细黑"/>
          <w:color w:val="000000" w:themeColor="text1"/>
          <w:sz w:val="24"/>
          <w:szCs w:val="24"/>
        </w:rPr>
      </w:pPr>
      <w:r w:rsidRPr="00B10A74">
        <w:rPr>
          <w:rFonts w:ascii="华文细黑" w:eastAsia="华文细黑" w:hAnsi="华文细黑"/>
          <w:color w:val="000000" w:themeColor="text1"/>
          <w:sz w:val="24"/>
          <w:szCs w:val="24"/>
        </w:rPr>
        <w:t>严禁投标对招标人或评标委会人员贿赂</w:t>
      </w:r>
      <w:r w:rsidRPr="00B10A74">
        <w:rPr>
          <w:rFonts w:ascii="华文细黑" w:eastAsia="华文细黑" w:hAnsi="华文细黑" w:hint="eastAsia"/>
          <w:color w:val="000000" w:themeColor="text1"/>
          <w:sz w:val="24"/>
          <w:szCs w:val="24"/>
        </w:rPr>
        <w:t>，</w:t>
      </w:r>
    </w:p>
    <w:p w14:paraId="044DE60C" w14:textId="77777777" w:rsidR="00642789" w:rsidRPr="00B10A74" w:rsidRDefault="00642789" w:rsidP="00642789">
      <w:pPr>
        <w:pStyle w:val="a8"/>
        <w:spacing w:line="400" w:lineRule="exact"/>
        <w:ind w:left="420" w:firstLineChars="0" w:firstLine="0"/>
        <w:jc w:val="left"/>
        <w:rPr>
          <w:rFonts w:ascii="华文细黑" w:eastAsia="华文细黑" w:hAnsi="华文细黑"/>
          <w:color w:val="000000" w:themeColor="text1"/>
          <w:sz w:val="24"/>
          <w:szCs w:val="24"/>
        </w:rPr>
      </w:pPr>
      <w:r w:rsidRPr="00B10A74">
        <w:rPr>
          <w:rFonts w:ascii="华文细黑" w:eastAsia="华文细黑" w:hAnsi="华文细黑"/>
          <w:color w:val="000000" w:themeColor="text1"/>
          <w:sz w:val="24"/>
          <w:szCs w:val="24"/>
        </w:rPr>
        <w:t>严禁采用其他任何方式为招标人的工作人员谋取任何利益具体详见一链网廉洁自律承诺书</w:t>
      </w:r>
    </w:p>
    <w:p w14:paraId="3B7F1421" w14:textId="77777777" w:rsidR="00642789" w:rsidRPr="00B10A74" w:rsidRDefault="00642789" w:rsidP="00642789">
      <w:pPr>
        <w:pStyle w:val="a8"/>
        <w:spacing w:line="400" w:lineRule="exact"/>
        <w:ind w:left="420" w:firstLineChars="0" w:firstLine="0"/>
        <w:jc w:val="left"/>
        <w:rPr>
          <w:rFonts w:ascii="华文细黑" w:eastAsia="华文细黑" w:hAnsi="华文细黑"/>
          <w:color w:val="000000" w:themeColor="text1"/>
          <w:sz w:val="24"/>
          <w:szCs w:val="24"/>
        </w:rPr>
      </w:pPr>
      <w:r w:rsidRPr="00B10A74">
        <w:rPr>
          <w:rFonts w:ascii="华文细黑" w:eastAsia="华文细黑" w:hAnsi="华文细黑"/>
          <w:color w:val="000000" w:themeColor="text1"/>
          <w:sz w:val="24"/>
          <w:szCs w:val="24"/>
        </w:rPr>
        <w:lastRenderedPageBreak/>
        <w:t>有上述情况者</w:t>
      </w:r>
      <w:r w:rsidRPr="00B10A74">
        <w:rPr>
          <w:rFonts w:ascii="华文细黑" w:eastAsia="华文细黑" w:hAnsi="华文细黑" w:hint="eastAsia"/>
          <w:color w:val="000000" w:themeColor="text1"/>
          <w:sz w:val="24"/>
          <w:szCs w:val="24"/>
        </w:rPr>
        <w:t>，</w:t>
      </w:r>
      <w:r w:rsidRPr="00B10A74">
        <w:rPr>
          <w:rFonts w:ascii="华文细黑" w:eastAsia="华文细黑" w:hAnsi="华文细黑"/>
          <w:color w:val="000000" w:themeColor="text1"/>
          <w:sz w:val="24"/>
          <w:szCs w:val="24"/>
        </w:rPr>
        <w:t>一经查实将</w:t>
      </w:r>
      <w:r w:rsidR="00B53646" w:rsidRPr="00B10A74">
        <w:rPr>
          <w:rFonts w:ascii="华文细黑" w:eastAsia="华文细黑" w:hAnsi="华文细黑"/>
          <w:color w:val="000000" w:themeColor="text1"/>
          <w:sz w:val="24"/>
          <w:szCs w:val="24"/>
        </w:rPr>
        <w:t>导致投标将被拒绝并没收投标保证金</w:t>
      </w:r>
    </w:p>
    <w:p w14:paraId="1534118E" w14:textId="77777777" w:rsidR="00B53646" w:rsidRPr="00B10A74" w:rsidRDefault="00B53646" w:rsidP="00642789">
      <w:pPr>
        <w:pStyle w:val="a8"/>
        <w:spacing w:line="400" w:lineRule="exact"/>
        <w:ind w:left="420" w:firstLineChars="0" w:firstLine="0"/>
        <w:jc w:val="left"/>
        <w:rPr>
          <w:rFonts w:ascii="华文细黑" w:eastAsia="华文细黑" w:hAnsi="华文细黑"/>
          <w:color w:val="000000" w:themeColor="text1"/>
          <w:sz w:val="24"/>
          <w:szCs w:val="24"/>
        </w:rPr>
      </w:pPr>
      <w:r w:rsidRPr="00B10A74">
        <w:rPr>
          <w:rFonts w:ascii="华文细黑" w:eastAsia="华文细黑" w:hAnsi="华文细黑"/>
          <w:color w:val="000000" w:themeColor="text1"/>
          <w:sz w:val="24"/>
          <w:szCs w:val="24"/>
        </w:rPr>
        <w:t>其他违规处理</w:t>
      </w:r>
    </w:p>
    <w:p w14:paraId="099226B7" w14:textId="77777777" w:rsidR="00B53646" w:rsidRPr="00642789" w:rsidRDefault="00B53646" w:rsidP="00642789">
      <w:pPr>
        <w:pStyle w:val="a8"/>
        <w:spacing w:line="400" w:lineRule="exact"/>
        <w:ind w:left="420" w:firstLineChars="0" w:firstLine="0"/>
        <w:jc w:val="left"/>
        <w:rPr>
          <w:rFonts w:ascii="华文细黑" w:eastAsia="华文细黑" w:hAnsi="华文细黑"/>
          <w:color w:val="000000" w:themeColor="text1"/>
          <w:sz w:val="24"/>
          <w:szCs w:val="24"/>
        </w:rPr>
      </w:pPr>
      <w:r w:rsidRPr="00B10A74">
        <w:rPr>
          <w:rFonts w:ascii="华文细黑" w:eastAsia="华文细黑" w:hAnsi="华文细黑"/>
          <w:color w:val="000000" w:themeColor="text1"/>
          <w:sz w:val="24"/>
          <w:szCs w:val="24"/>
        </w:rPr>
        <w:t>投标人在投标文件中有隐瞒事实</w:t>
      </w:r>
      <w:r w:rsidRPr="00B10A74">
        <w:rPr>
          <w:rFonts w:ascii="华文细黑" w:eastAsia="华文细黑" w:hAnsi="华文细黑" w:hint="eastAsia"/>
          <w:color w:val="000000" w:themeColor="text1"/>
          <w:sz w:val="24"/>
          <w:szCs w:val="24"/>
        </w:rPr>
        <w:t>、</w:t>
      </w:r>
      <w:r w:rsidRPr="00B10A74">
        <w:rPr>
          <w:rFonts w:ascii="华文细黑" w:eastAsia="华文细黑" w:hAnsi="华文细黑"/>
          <w:color w:val="000000" w:themeColor="text1"/>
          <w:sz w:val="24"/>
          <w:szCs w:val="24"/>
        </w:rPr>
        <w:t>弄虚作假的行为</w:t>
      </w:r>
      <w:r w:rsidRPr="00B10A74">
        <w:rPr>
          <w:rFonts w:ascii="华文细黑" w:eastAsia="华文细黑" w:hAnsi="华文细黑" w:hint="eastAsia"/>
          <w:color w:val="000000" w:themeColor="text1"/>
          <w:sz w:val="24"/>
          <w:szCs w:val="24"/>
        </w:rPr>
        <w:t>，</w:t>
      </w:r>
      <w:r w:rsidRPr="00B10A74">
        <w:rPr>
          <w:rFonts w:ascii="华文细黑" w:eastAsia="华文细黑" w:hAnsi="华文细黑"/>
          <w:color w:val="000000" w:themeColor="text1"/>
          <w:sz w:val="24"/>
          <w:szCs w:val="24"/>
        </w:rPr>
        <w:t>或者不按招标文件的要求如实提供有关情况</w:t>
      </w:r>
      <w:r w:rsidRPr="00B10A74">
        <w:rPr>
          <w:rFonts w:ascii="华文细黑" w:eastAsia="华文细黑" w:hAnsi="华文细黑" w:hint="eastAsia"/>
          <w:color w:val="000000" w:themeColor="text1"/>
          <w:sz w:val="24"/>
          <w:szCs w:val="24"/>
        </w:rPr>
        <w:t>、</w:t>
      </w:r>
      <w:r w:rsidRPr="00B10A74">
        <w:rPr>
          <w:rFonts w:ascii="华文细黑" w:eastAsia="华文细黑" w:hAnsi="华文细黑"/>
          <w:color w:val="000000" w:themeColor="text1"/>
          <w:sz w:val="24"/>
          <w:szCs w:val="24"/>
        </w:rPr>
        <w:t>文件</w:t>
      </w:r>
      <w:r w:rsidRPr="00B10A74">
        <w:rPr>
          <w:rFonts w:ascii="华文细黑" w:eastAsia="华文细黑" w:hAnsi="华文细黑" w:hint="eastAsia"/>
          <w:color w:val="000000" w:themeColor="text1"/>
          <w:sz w:val="24"/>
          <w:szCs w:val="24"/>
        </w:rPr>
        <w:t>、</w:t>
      </w:r>
      <w:r w:rsidRPr="00B10A74">
        <w:rPr>
          <w:rFonts w:ascii="华文细黑" w:eastAsia="华文细黑" w:hAnsi="华文细黑"/>
          <w:color w:val="000000" w:themeColor="text1"/>
          <w:sz w:val="24"/>
          <w:szCs w:val="24"/>
        </w:rPr>
        <w:t>证明等资料行为</w:t>
      </w:r>
      <w:r w:rsidRPr="00B10A74">
        <w:rPr>
          <w:rFonts w:ascii="华文细黑" w:eastAsia="华文细黑" w:hAnsi="华文细黑" w:hint="eastAsia"/>
          <w:color w:val="000000" w:themeColor="text1"/>
          <w:sz w:val="24"/>
          <w:szCs w:val="24"/>
        </w:rPr>
        <w:t>，</w:t>
      </w:r>
      <w:r w:rsidRPr="00B10A74">
        <w:rPr>
          <w:rFonts w:ascii="华文细黑" w:eastAsia="华文细黑" w:hAnsi="华文细黑"/>
          <w:color w:val="000000" w:themeColor="text1"/>
          <w:sz w:val="24"/>
          <w:szCs w:val="24"/>
        </w:rPr>
        <w:t>或有提供的</w:t>
      </w:r>
      <w:r w:rsidRPr="00B10A74">
        <w:rPr>
          <w:rFonts w:ascii="华文细黑" w:eastAsia="华文细黑" w:hAnsi="华文细黑" w:hint="eastAsia"/>
          <w:color w:val="000000" w:themeColor="text1"/>
          <w:sz w:val="24"/>
          <w:szCs w:val="24"/>
        </w:rPr>
        <w:t>有关关</w:t>
      </w:r>
      <w:r w:rsidRPr="00B10A74">
        <w:rPr>
          <w:rFonts w:ascii="华文细黑" w:eastAsia="华文细黑" w:hAnsi="华文细黑"/>
          <w:color w:val="000000" w:themeColor="text1"/>
          <w:sz w:val="24"/>
          <w:szCs w:val="24"/>
        </w:rPr>
        <w:t>情况</w:t>
      </w:r>
      <w:r w:rsidRPr="00B10A74">
        <w:rPr>
          <w:rFonts w:ascii="华文细黑" w:eastAsia="华文细黑" w:hAnsi="华文细黑" w:hint="eastAsia"/>
          <w:color w:val="000000" w:themeColor="text1"/>
          <w:sz w:val="24"/>
          <w:szCs w:val="24"/>
        </w:rPr>
        <w:t>、</w:t>
      </w:r>
      <w:r w:rsidRPr="00B10A74">
        <w:rPr>
          <w:rFonts w:ascii="华文细黑" w:eastAsia="华文细黑" w:hAnsi="华文细黑"/>
          <w:color w:val="000000" w:themeColor="text1"/>
          <w:sz w:val="24"/>
          <w:szCs w:val="24"/>
        </w:rPr>
        <w:t>证明</w:t>
      </w:r>
      <w:r w:rsidRPr="00B10A74">
        <w:rPr>
          <w:rFonts w:ascii="华文细黑" w:eastAsia="华文细黑" w:hAnsi="华文细黑" w:hint="eastAsia"/>
          <w:color w:val="000000" w:themeColor="text1"/>
          <w:sz w:val="24"/>
          <w:szCs w:val="24"/>
        </w:rPr>
        <w:t>、</w:t>
      </w:r>
      <w:r w:rsidRPr="00B10A74">
        <w:rPr>
          <w:rFonts w:ascii="华文细黑" w:eastAsia="华文细黑" w:hAnsi="华文细黑"/>
          <w:color w:val="000000" w:themeColor="text1"/>
          <w:sz w:val="24"/>
          <w:szCs w:val="24"/>
        </w:rPr>
        <w:t>文件等资料与查实的事实不符的行为</w:t>
      </w:r>
      <w:r w:rsidRPr="00B10A74">
        <w:rPr>
          <w:rFonts w:ascii="华文细黑" w:eastAsia="华文细黑" w:hAnsi="华文细黑" w:hint="eastAsia"/>
          <w:color w:val="000000" w:themeColor="text1"/>
          <w:sz w:val="24"/>
          <w:szCs w:val="24"/>
        </w:rPr>
        <w:t>，</w:t>
      </w:r>
      <w:r w:rsidRPr="00B10A74">
        <w:rPr>
          <w:rFonts w:ascii="华文细黑" w:eastAsia="华文细黑" w:hAnsi="华文细黑"/>
          <w:color w:val="000000" w:themeColor="text1"/>
          <w:sz w:val="24"/>
          <w:szCs w:val="24"/>
        </w:rPr>
        <w:t>且上述行为对投标人有里的</w:t>
      </w:r>
      <w:r w:rsidRPr="00B10A74">
        <w:rPr>
          <w:rFonts w:ascii="华文细黑" w:eastAsia="华文细黑" w:hAnsi="华文细黑" w:hint="eastAsia"/>
          <w:color w:val="000000" w:themeColor="text1"/>
          <w:sz w:val="24"/>
          <w:szCs w:val="24"/>
        </w:rPr>
        <w:t>，</w:t>
      </w:r>
      <w:r w:rsidRPr="00B10A74">
        <w:rPr>
          <w:rFonts w:ascii="华文细黑" w:eastAsia="华文细黑" w:hAnsi="华文细黑"/>
          <w:color w:val="000000" w:themeColor="text1"/>
          <w:sz w:val="24"/>
          <w:szCs w:val="24"/>
        </w:rPr>
        <w:t>按不合格的投标人处理</w:t>
      </w:r>
      <w:r w:rsidRPr="00B10A74">
        <w:rPr>
          <w:rFonts w:ascii="华文细黑" w:eastAsia="华文细黑" w:hAnsi="华文细黑" w:hint="eastAsia"/>
          <w:color w:val="000000" w:themeColor="text1"/>
          <w:sz w:val="24"/>
          <w:szCs w:val="24"/>
        </w:rPr>
        <w:t>。</w:t>
      </w:r>
      <w:r w:rsidRPr="00B10A74">
        <w:rPr>
          <w:rFonts w:ascii="华文细黑" w:eastAsia="华文细黑" w:hAnsi="华文细黑"/>
          <w:color w:val="000000" w:themeColor="text1"/>
          <w:sz w:val="24"/>
          <w:szCs w:val="24"/>
        </w:rPr>
        <w:t>已被列为中标候选人的</w:t>
      </w:r>
      <w:r w:rsidRPr="00B10A74">
        <w:rPr>
          <w:rFonts w:ascii="华文细黑" w:eastAsia="华文细黑" w:hAnsi="华文细黑" w:hint="eastAsia"/>
          <w:color w:val="000000" w:themeColor="text1"/>
          <w:sz w:val="24"/>
          <w:szCs w:val="24"/>
        </w:rPr>
        <w:t>，</w:t>
      </w:r>
      <w:r w:rsidRPr="00B10A74">
        <w:rPr>
          <w:rFonts w:ascii="华文细黑" w:eastAsia="华文细黑" w:hAnsi="华文细黑"/>
          <w:color w:val="000000" w:themeColor="text1"/>
          <w:sz w:val="24"/>
          <w:szCs w:val="24"/>
        </w:rPr>
        <w:t>取消中标候选人资格</w:t>
      </w:r>
      <w:r w:rsidRPr="00B10A74">
        <w:rPr>
          <w:rFonts w:ascii="华文细黑" w:eastAsia="华文细黑" w:hAnsi="华文细黑" w:hint="eastAsia"/>
          <w:color w:val="000000" w:themeColor="text1"/>
          <w:sz w:val="24"/>
          <w:szCs w:val="24"/>
        </w:rPr>
        <w:t>。</w:t>
      </w:r>
      <w:r w:rsidRPr="00B10A74">
        <w:rPr>
          <w:rFonts w:ascii="华文细黑" w:eastAsia="华文细黑" w:hAnsi="华文细黑"/>
          <w:color w:val="000000" w:themeColor="text1"/>
          <w:sz w:val="24"/>
          <w:szCs w:val="24"/>
        </w:rPr>
        <w:t>已中标的</w:t>
      </w:r>
      <w:r w:rsidRPr="00B10A74">
        <w:rPr>
          <w:rFonts w:ascii="华文细黑" w:eastAsia="华文细黑" w:hAnsi="华文细黑" w:hint="eastAsia"/>
          <w:color w:val="000000" w:themeColor="text1"/>
          <w:sz w:val="24"/>
          <w:szCs w:val="24"/>
        </w:rPr>
        <w:t>，</w:t>
      </w:r>
      <w:r w:rsidRPr="00B10A74">
        <w:rPr>
          <w:rFonts w:ascii="华文细黑" w:eastAsia="华文细黑" w:hAnsi="华文细黑"/>
          <w:color w:val="000000" w:themeColor="text1"/>
          <w:sz w:val="24"/>
          <w:szCs w:val="24"/>
        </w:rPr>
        <w:t>依据按有关法规及规章处理</w:t>
      </w:r>
    </w:p>
    <w:p w14:paraId="46E401D0" w14:textId="77777777" w:rsidR="00642789" w:rsidRDefault="00642789" w:rsidP="00642789">
      <w:pPr>
        <w:pStyle w:val="a8"/>
        <w:spacing w:line="400" w:lineRule="exact"/>
        <w:ind w:left="420" w:firstLineChars="0" w:firstLine="0"/>
        <w:jc w:val="left"/>
        <w:rPr>
          <w:rFonts w:ascii="华文细黑" w:eastAsia="华文细黑" w:hAnsi="华文细黑"/>
          <w:color w:val="000000" w:themeColor="text1"/>
          <w:sz w:val="24"/>
          <w:szCs w:val="24"/>
        </w:rPr>
      </w:pPr>
    </w:p>
    <w:p w14:paraId="34265F68" w14:textId="77777777" w:rsidR="00A242BA" w:rsidRPr="00426E88" w:rsidRDefault="00A242BA" w:rsidP="00A242BA">
      <w:pPr>
        <w:pStyle w:val="a8"/>
        <w:numPr>
          <w:ilvl w:val="0"/>
          <w:numId w:val="4"/>
        </w:numPr>
        <w:spacing w:line="400" w:lineRule="exact"/>
        <w:ind w:firstLineChars="0"/>
        <w:jc w:val="left"/>
        <w:rPr>
          <w:rFonts w:ascii="华文细黑" w:eastAsia="华文细黑" w:hAnsi="华文细黑"/>
          <w:color w:val="000000" w:themeColor="text1"/>
          <w:sz w:val="24"/>
          <w:szCs w:val="24"/>
        </w:rPr>
      </w:pPr>
      <w:r w:rsidRPr="00426E88">
        <w:rPr>
          <w:rFonts w:ascii="华文细黑" w:eastAsia="华文细黑" w:hAnsi="华文细黑" w:hint="eastAsia"/>
          <w:color w:val="000000" w:themeColor="text1"/>
          <w:sz w:val="24"/>
          <w:szCs w:val="24"/>
        </w:rPr>
        <w:t>投诉方式</w:t>
      </w:r>
      <w:r w:rsidR="001B4712" w:rsidRPr="00426E88">
        <w:rPr>
          <w:rFonts w:ascii="华文细黑" w:eastAsia="华文细黑" w:hAnsi="华文细黑" w:hint="eastAsia"/>
          <w:color w:val="000000" w:themeColor="text1"/>
          <w:sz w:val="24"/>
          <w:szCs w:val="24"/>
        </w:rPr>
        <w:t>：</w:t>
      </w:r>
    </w:p>
    <w:p w14:paraId="3F26E043" w14:textId="77777777" w:rsidR="00A242BA" w:rsidRPr="00426E88" w:rsidRDefault="005D4204" w:rsidP="00A242BA">
      <w:pPr>
        <w:pStyle w:val="a8"/>
        <w:spacing w:line="400" w:lineRule="exact"/>
        <w:ind w:left="840" w:firstLineChars="0" w:firstLine="0"/>
        <w:jc w:val="left"/>
        <w:rPr>
          <w:rFonts w:ascii="华文细黑" w:eastAsia="华文细黑" w:hAnsi="华文细黑"/>
          <w:color w:val="000000" w:themeColor="text1"/>
          <w:sz w:val="24"/>
          <w:szCs w:val="24"/>
        </w:rPr>
      </w:pPr>
      <w:r>
        <w:rPr>
          <w:rFonts w:ascii="华文细黑" w:eastAsia="华文细黑" w:hAnsi="华文细黑" w:hint="eastAsia"/>
          <w:color w:val="000000" w:themeColor="text1"/>
          <w:sz w:val="24"/>
          <w:szCs w:val="24"/>
        </w:rPr>
        <w:t>招标</w:t>
      </w:r>
      <w:r w:rsidR="00A242BA" w:rsidRPr="00426E88">
        <w:rPr>
          <w:rFonts w:ascii="华文细黑" w:eastAsia="华文细黑" w:hAnsi="华文细黑" w:hint="eastAsia"/>
          <w:color w:val="000000" w:themeColor="text1"/>
          <w:sz w:val="24"/>
          <w:szCs w:val="24"/>
        </w:rPr>
        <w:t>投诉事项请联系以下人员：</w:t>
      </w:r>
    </w:p>
    <w:p w14:paraId="51764F1E" w14:textId="77777777" w:rsidR="00D14AC0" w:rsidRPr="005D4204" w:rsidRDefault="00A242BA" w:rsidP="00A242BA">
      <w:pPr>
        <w:pStyle w:val="a8"/>
        <w:numPr>
          <w:ilvl w:val="1"/>
          <w:numId w:val="4"/>
        </w:numPr>
        <w:spacing w:line="400" w:lineRule="exact"/>
        <w:ind w:firstLineChars="0"/>
        <w:jc w:val="left"/>
        <w:rPr>
          <w:rFonts w:ascii="华文细黑" w:eastAsia="华文细黑" w:hAnsi="华文细黑"/>
          <w:color w:val="FF0000"/>
          <w:sz w:val="24"/>
          <w:szCs w:val="24"/>
        </w:rPr>
      </w:pPr>
      <w:r w:rsidRPr="005D4204">
        <w:rPr>
          <w:rFonts w:ascii="华文细黑" w:eastAsia="华文细黑" w:hAnsi="华文细黑" w:hint="eastAsia"/>
          <w:color w:val="FF0000"/>
          <w:sz w:val="24"/>
          <w:szCs w:val="24"/>
        </w:rPr>
        <w:t>万邦医药</w:t>
      </w:r>
      <w:r w:rsidR="006B2DEC" w:rsidRPr="005D4204">
        <w:rPr>
          <w:rFonts w:ascii="华文细黑" w:eastAsia="华文细黑" w:hAnsi="华文细黑" w:hint="eastAsia"/>
          <w:color w:val="FF0000"/>
          <w:sz w:val="24"/>
          <w:szCs w:val="24"/>
        </w:rPr>
        <w:t>内控</w:t>
      </w:r>
      <w:r w:rsidR="00D14AC0" w:rsidRPr="005D4204">
        <w:rPr>
          <w:rFonts w:ascii="华文细黑" w:eastAsia="华文细黑" w:hAnsi="华文细黑" w:hint="eastAsia"/>
          <w:color w:val="FF0000"/>
          <w:sz w:val="24"/>
          <w:szCs w:val="24"/>
        </w:rPr>
        <w:t>部：</w:t>
      </w:r>
    </w:p>
    <w:p w14:paraId="42C61780" w14:textId="77777777" w:rsidR="00A242BA" w:rsidRPr="005D4204" w:rsidRDefault="00D14AC0" w:rsidP="00D14AC0">
      <w:pPr>
        <w:pStyle w:val="a8"/>
        <w:spacing w:line="400" w:lineRule="exact"/>
        <w:ind w:left="840" w:firstLineChars="0" w:firstLine="0"/>
        <w:jc w:val="left"/>
        <w:rPr>
          <w:rFonts w:ascii="华文细黑" w:eastAsia="华文细黑" w:hAnsi="华文细黑"/>
          <w:color w:val="FF0000"/>
          <w:sz w:val="24"/>
          <w:szCs w:val="24"/>
        </w:rPr>
      </w:pPr>
      <w:r w:rsidRPr="005D4204">
        <w:rPr>
          <w:rFonts w:ascii="华文细黑" w:eastAsia="华文细黑" w:hAnsi="华文细黑" w:hint="eastAsia"/>
          <w:color w:val="FF0000"/>
          <w:sz w:val="24"/>
          <w:szCs w:val="24"/>
        </w:rPr>
        <w:t>联系人</w:t>
      </w:r>
      <w:r w:rsidR="00A242BA" w:rsidRPr="005D4204">
        <w:rPr>
          <w:rFonts w:ascii="华文细黑" w:eastAsia="华文细黑" w:hAnsi="华文细黑" w:hint="eastAsia"/>
          <w:color w:val="FF0000"/>
          <w:sz w:val="24"/>
          <w:szCs w:val="24"/>
        </w:rPr>
        <w:t>：</w:t>
      </w:r>
      <w:r w:rsidRPr="005D4204">
        <w:rPr>
          <w:rFonts w:ascii="华文细黑" w:eastAsia="华文细黑" w:hAnsi="华文细黑" w:hint="eastAsia"/>
          <w:color w:val="FF0000"/>
          <w:sz w:val="24"/>
          <w:szCs w:val="24"/>
        </w:rPr>
        <w:t>祁</w:t>
      </w:r>
      <w:r w:rsidR="00A047E8">
        <w:rPr>
          <w:rFonts w:ascii="华文细黑" w:eastAsia="华文细黑" w:hAnsi="华文细黑" w:hint="eastAsia"/>
          <w:color w:val="FF0000"/>
          <w:sz w:val="24"/>
          <w:szCs w:val="24"/>
        </w:rPr>
        <w:t>女士</w:t>
      </w:r>
      <w:r w:rsidRPr="005D4204">
        <w:rPr>
          <w:rFonts w:ascii="华文细黑" w:eastAsia="华文细黑" w:hAnsi="华文细黑" w:hint="eastAsia"/>
          <w:color w:val="FF0000"/>
          <w:sz w:val="24"/>
          <w:szCs w:val="24"/>
        </w:rPr>
        <w:t xml:space="preserve"> 电话：18626008196</w:t>
      </w:r>
      <w:r w:rsidRPr="005D4204">
        <w:rPr>
          <w:rFonts w:ascii="华文细黑" w:eastAsia="华文细黑" w:hAnsi="华文细黑"/>
          <w:color w:val="FF0000"/>
          <w:sz w:val="24"/>
          <w:szCs w:val="24"/>
        </w:rPr>
        <w:t xml:space="preserve">  </w:t>
      </w:r>
      <w:r w:rsidRPr="005D4204">
        <w:rPr>
          <w:rFonts w:ascii="华文细黑" w:eastAsia="华文细黑" w:hAnsi="华文细黑" w:hint="eastAsia"/>
          <w:color w:val="FF0000"/>
          <w:sz w:val="24"/>
          <w:szCs w:val="24"/>
        </w:rPr>
        <w:t>邮箱：qt@wbpharma</w:t>
      </w:r>
      <w:r w:rsidRPr="005D4204">
        <w:rPr>
          <w:rFonts w:ascii="华文细黑" w:eastAsia="华文细黑" w:hAnsi="华文细黑"/>
          <w:color w:val="FF0000"/>
          <w:sz w:val="24"/>
          <w:szCs w:val="24"/>
        </w:rPr>
        <w:t>.com</w:t>
      </w:r>
    </w:p>
    <w:p w14:paraId="27B9C602" w14:textId="77777777" w:rsidR="00447E29" w:rsidRPr="00447E29" w:rsidRDefault="00447E29" w:rsidP="00447E29">
      <w:pPr>
        <w:pStyle w:val="a8"/>
        <w:numPr>
          <w:ilvl w:val="1"/>
          <w:numId w:val="4"/>
        </w:numPr>
        <w:spacing w:line="400" w:lineRule="exact"/>
        <w:ind w:firstLineChars="0"/>
        <w:jc w:val="left"/>
        <w:rPr>
          <w:rFonts w:ascii="华文细黑" w:eastAsia="华文细黑" w:hAnsi="华文细黑" w:hint="eastAsia"/>
          <w:color w:val="FF0000"/>
          <w:sz w:val="24"/>
          <w:szCs w:val="24"/>
        </w:rPr>
      </w:pPr>
      <w:r w:rsidRPr="00447E29">
        <w:rPr>
          <w:rFonts w:ascii="华文细黑" w:eastAsia="华文细黑" w:hAnsi="华文细黑" w:hint="eastAsia"/>
          <w:color w:val="FF0000"/>
          <w:sz w:val="24"/>
          <w:szCs w:val="24"/>
        </w:rPr>
        <w:t xml:space="preserve">复星医药集团集中采购与采购管理部：电话：021-33987286，邮箱：ep_procurement@fosunpharma.com </w:t>
      </w:r>
    </w:p>
    <w:p w14:paraId="1CEE0223" w14:textId="77777777" w:rsidR="00447E29" w:rsidRPr="00447E29" w:rsidRDefault="00447E29" w:rsidP="00447E29">
      <w:pPr>
        <w:pStyle w:val="a8"/>
        <w:numPr>
          <w:ilvl w:val="1"/>
          <w:numId w:val="4"/>
        </w:numPr>
        <w:spacing w:line="400" w:lineRule="exact"/>
        <w:ind w:firstLineChars="0"/>
        <w:jc w:val="left"/>
        <w:rPr>
          <w:rFonts w:ascii="华文细黑" w:eastAsia="华文细黑" w:hAnsi="华文细黑" w:hint="eastAsia"/>
          <w:color w:val="FF0000"/>
          <w:sz w:val="24"/>
          <w:szCs w:val="24"/>
        </w:rPr>
      </w:pPr>
      <w:r w:rsidRPr="00447E29">
        <w:rPr>
          <w:rFonts w:ascii="华文细黑" w:eastAsia="华文细黑" w:hAnsi="华文细黑" w:hint="eastAsia"/>
          <w:color w:val="FF0000"/>
          <w:sz w:val="24"/>
          <w:szCs w:val="24"/>
        </w:rPr>
        <w:t xml:space="preserve">复星医药集团廉政督察部：联系人：纪先生， 电话：021-33987226，邮箱：lianzhengdc@fosunpharma.com </w:t>
      </w:r>
    </w:p>
    <w:p w14:paraId="71D4B029" w14:textId="77777777" w:rsidR="00447E29" w:rsidRPr="00447E29" w:rsidRDefault="00447E29" w:rsidP="00447E29">
      <w:pPr>
        <w:pStyle w:val="a8"/>
        <w:numPr>
          <w:ilvl w:val="1"/>
          <w:numId w:val="4"/>
        </w:numPr>
        <w:spacing w:line="400" w:lineRule="exact"/>
        <w:ind w:firstLineChars="0"/>
        <w:jc w:val="left"/>
        <w:rPr>
          <w:rFonts w:ascii="华文细黑" w:eastAsia="华文细黑" w:hAnsi="华文细黑" w:hint="eastAsia"/>
          <w:color w:val="FF0000"/>
          <w:sz w:val="24"/>
          <w:szCs w:val="24"/>
        </w:rPr>
      </w:pPr>
      <w:r w:rsidRPr="00447E29">
        <w:rPr>
          <w:rFonts w:ascii="华文细黑" w:eastAsia="华文细黑" w:hAnsi="华文细黑" w:hint="eastAsia"/>
          <w:color w:val="FF0000"/>
          <w:sz w:val="24"/>
          <w:szCs w:val="24"/>
        </w:rPr>
        <w:t xml:space="preserve">复星集团投诉：联系人：张女士，电话：021-23156633，邮箱：fosuncgts@fosun.com </w:t>
      </w:r>
    </w:p>
    <w:p w14:paraId="7D80A749" w14:textId="0776FE9F" w:rsidR="0034032D" w:rsidRPr="00447E29" w:rsidRDefault="00447E29" w:rsidP="00447E29">
      <w:pPr>
        <w:pStyle w:val="a8"/>
        <w:numPr>
          <w:ilvl w:val="1"/>
          <w:numId w:val="4"/>
        </w:numPr>
        <w:spacing w:line="400" w:lineRule="exact"/>
        <w:ind w:firstLineChars="0"/>
        <w:jc w:val="left"/>
        <w:rPr>
          <w:rFonts w:ascii="华文细黑" w:eastAsia="华文细黑" w:hAnsi="华文细黑"/>
          <w:color w:val="FF0000"/>
          <w:sz w:val="24"/>
          <w:szCs w:val="24"/>
        </w:rPr>
      </w:pPr>
      <w:r w:rsidRPr="00447E29">
        <w:rPr>
          <w:rFonts w:ascii="华文细黑" w:eastAsia="华文细黑" w:hAnsi="华文细黑" w:hint="eastAsia"/>
          <w:color w:val="FF0000"/>
          <w:sz w:val="24"/>
          <w:szCs w:val="24"/>
        </w:rPr>
        <w:t>复星集团廉政督察部：联系人：宋女士，电话：021-23156625，邮箱：lianzhengdc@fosun.com，传真：021-2315 6635</w:t>
      </w:r>
    </w:p>
    <w:p w14:paraId="5D76D64E" w14:textId="77777777" w:rsidR="00DE0EFB" w:rsidRPr="00DE0EFB" w:rsidRDefault="00DE0EFB" w:rsidP="00447E29">
      <w:pPr>
        <w:keepNext/>
        <w:keepLines/>
        <w:tabs>
          <w:tab w:val="left" w:pos="1140"/>
        </w:tabs>
        <w:spacing w:before="340" w:after="330" w:line="578" w:lineRule="auto"/>
        <w:outlineLvl w:val="0"/>
        <w:rPr>
          <w:rFonts w:ascii="Times New Roman" w:eastAsia="华文细黑" w:hAnsi="Times New Roman"/>
          <w:b/>
          <w:bCs/>
          <w:kern w:val="44"/>
          <w:sz w:val="30"/>
          <w:szCs w:val="30"/>
        </w:rPr>
      </w:pPr>
      <w:r w:rsidRPr="00726662">
        <w:rPr>
          <w:rFonts w:ascii="Arial" w:eastAsia="华文细黑" w:hAnsi="Arial" w:cs="Arial" w:hint="eastAsia"/>
          <w:b/>
          <w:bCs/>
          <w:kern w:val="44"/>
          <w:sz w:val="30"/>
          <w:szCs w:val="30"/>
        </w:rPr>
        <w:t>第三章、</w:t>
      </w:r>
      <w:r w:rsidRPr="00DE0EFB">
        <w:rPr>
          <w:rFonts w:ascii="Times New Roman" w:eastAsia="华文细黑" w:hAnsi="Times New Roman"/>
          <w:b/>
          <w:bCs/>
          <w:kern w:val="44"/>
          <w:sz w:val="30"/>
          <w:szCs w:val="30"/>
        </w:rPr>
        <w:t>招标内容及要求</w:t>
      </w:r>
    </w:p>
    <w:p w14:paraId="330868B2" w14:textId="77777777" w:rsidR="00DE0EFB" w:rsidRPr="00DE0EFB" w:rsidRDefault="00DE0EFB" w:rsidP="00DE0EFB">
      <w:pPr>
        <w:numPr>
          <w:ilvl w:val="0"/>
          <w:numId w:val="25"/>
        </w:numPr>
        <w:spacing w:line="400" w:lineRule="exact"/>
        <w:jc w:val="left"/>
        <w:rPr>
          <w:rFonts w:ascii="华文细黑" w:eastAsia="华文细黑" w:hAnsi="华文细黑"/>
          <w:color w:val="000000"/>
          <w:sz w:val="24"/>
          <w:szCs w:val="24"/>
        </w:rPr>
      </w:pPr>
      <w:r w:rsidRPr="000567B1">
        <w:rPr>
          <w:rFonts w:ascii="华文细黑" w:eastAsia="华文细黑" w:hAnsi="华文细黑" w:hint="eastAsia"/>
          <w:b/>
          <w:color w:val="000000"/>
          <w:sz w:val="24"/>
          <w:szCs w:val="24"/>
        </w:rPr>
        <w:t>项目概况</w:t>
      </w:r>
      <w:r w:rsidRPr="00DE0EFB">
        <w:rPr>
          <w:rFonts w:ascii="华文细黑" w:eastAsia="华文细黑" w:hAnsi="华文细黑" w:hint="eastAsia"/>
          <w:color w:val="000000"/>
          <w:sz w:val="24"/>
          <w:szCs w:val="24"/>
        </w:rPr>
        <w:t>：（描述目的、工作范围、发包方式等等）。</w:t>
      </w:r>
    </w:p>
    <w:p w14:paraId="64A53FE4" w14:textId="32B2EEA0" w:rsidR="00DE0EFB" w:rsidRPr="005B3FFF" w:rsidRDefault="00DE0EFB" w:rsidP="005B3FFF">
      <w:pPr>
        <w:pStyle w:val="a8"/>
        <w:spacing w:line="400" w:lineRule="exact"/>
        <w:ind w:left="420" w:firstLineChars="0" w:firstLine="0"/>
        <w:rPr>
          <w:rFonts w:ascii="华文细黑" w:eastAsia="华文细黑" w:hAnsi="华文细黑"/>
          <w:color w:val="FF0000"/>
          <w:sz w:val="24"/>
          <w:szCs w:val="24"/>
        </w:rPr>
      </w:pPr>
      <w:r w:rsidRPr="00DE0EFB">
        <w:rPr>
          <w:rFonts w:ascii="华文细黑" w:eastAsia="华文细黑" w:hAnsi="华文细黑" w:hint="eastAsia"/>
          <w:color w:val="000000"/>
          <w:sz w:val="24"/>
          <w:szCs w:val="24"/>
        </w:rPr>
        <w:t>具体技术要求：</w:t>
      </w:r>
      <w:r w:rsidR="005B3FFF" w:rsidRPr="005B3FFF">
        <w:rPr>
          <w:rFonts w:ascii="华文细黑" w:eastAsia="华文细黑" w:hAnsi="华文细黑" w:hint="eastAsia"/>
          <w:color w:val="FF0000"/>
          <w:sz w:val="24"/>
          <w:szCs w:val="24"/>
        </w:rPr>
        <w:t>本次需求</w:t>
      </w:r>
      <w:r w:rsidR="001B2863">
        <w:rPr>
          <w:rFonts w:ascii="华文细黑" w:eastAsia="华文细黑" w:hAnsi="华文细黑" w:hint="eastAsia"/>
          <w:color w:val="FF0000"/>
          <w:sz w:val="24"/>
          <w:szCs w:val="24"/>
        </w:rPr>
        <w:t>转轮除湿机组1</w:t>
      </w:r>
      <w:r w:rsidR="005B3FFF" w:rsidRPr="005B3FFF">
        <w:rPr>
          <w:rFonts w:ascii="华文细黑" w:eastAsia="华文细黑" w:hAnsi="华文细黑" w:hint="eastAsia"/>
          <w:color w:val="FF0000"/>
          <w:sz w:val="24"/>
          <w:szCs w:val="24"/>
        </w:rPr>
        <w:t>台</w:t>
      </w:r>
      <w:r w:rsidR="001B2863">
        <w:rPr>
          <w:rFonts w:ascii="华文细黑" w:eastAsia="华文细黑" w:hAnsi="华文细黑" w:hint="eastAsia"/>
          <w:color w:val="FF0000"/>
          <w:sz w:val="24"/>
          <w:szCs w:val="24"/>
        </w:rPr>
        <w:t>，以及对原有转轮除湿机组</w:t>
      </w:r>
      <w:r w:rsidR="00794406">
        <w:rPr>
          <w:rFonts w:ascii="华文细黑" w:eastAsia="华文细黑" w:hAnsi="华文细黑" w:hint="eastAsia"/>
          <w:color w:val="FF0000"/>
          <w:sz w:val="24"/>
          <w:szCs w:val="24"/>
        </w:rPr>
        <w:t>进行风管改造</w:t>
      </w:r>
      <w:r w:rsidR="0047028A">
        <w:rPr>
          <w:rFonts w:ascii="华文细黑" w:eastAsia="华文细黑" w:hAnsi="华文细黑" w:hint="eastAsia"/>
          <w:color w:val="FF0000"/>
          <w:sz w:val="24"/>
          <w:szCs w:val="24"/>
        </w:rPr>
        <w:t>，技术要求详见</w:t>
      </w:r>
      <w:r w:rsidR="005B3FFF" w:rsidRPr="00367E6E">
        <w:rPr>
          <w:rFonts w:ascii="华文细黑" w:eastAsia="华文细黑" w:hAnsi="华文细黑" w:hint="eastAsia"/>
          <w:color w:val="FF0000"/>
          <w:sz w:val="24"/>
          <w:szCs w:val="24"/>
        </w:rPr>
        <w:t xml:space="preserve">“附件十 </w:t>
      </w:r>
      <w:r w:rsidR="00367E6E">
        <w:rPr>
          <w:rFonts w:ascii="华文细黑" w:eastAsia="华文细黑" w:hAnsi="华文细黑" w:hint="eastAsia"/>
          <w:color w:val="FF0000"/>
          <w:sz w:val="24"/>
          <w:szCs w:val="24"/>
        </w:rPr>
        <w:t>制剂五车间转轮除湿用户需求标准</w:t>
      </w:r>
      <w:r w:rsidR="005B3FFF" w:rsidRPr="00367E6E">
        <w:rPr>
          <w:rFonts w:ascii="华文细黑" w:eastAsia="华文细黑" w:hAnsi="华文细黑" w:hint="eastAsia"/>
          <w:color w:val="FF0000"/>
          <w:sz w:val="24"/>
          <w:szCs w:val="24"/>
        </w:rPr>
        <w:t>”</w:t>
      </w:r>
      <w:r w:rsidRPr="00367E6E">
        <w:rPr>
          <w:rFonts w:ascii="华文细黑" w:eastAsia="华文细黑" w:hAnsi="华文细黑" w:hint="eastAsia"/>
          <w:color w:val="000000"/>
          <w:sz w:val="24"/>
          <w:szCs w:val="24"/>
        </w:rPr>
        <w:t>：</w:t>
      </w:r>
    </w:p>
    <w:p w14:paraId="3290F5C1" w14:textId="22491C15" w:rsidR="00DE0EFB" w:rsidRPr="00DE0EFB" w:rsidRDefault="00DE0EFB" w:rsidP="00DE0EFB">
      <w:pPr>
        <w:numPr>
          <w:ilvl w:val="0"/>
          <w:numId w:val="25"/>
        </w:numPr>
        <w:spacing w:line="400" w:lineRule="exact"/>
        <w:jc w:val="left"/>
        <w:rPr>
          <w:rFonts w:ascii="华文细黑" w:eastAsia="华文细黑" w:hAnsi="华文细黑"/>
          <w:color w:val="000000"/>
          <w:sz w:val="24"/>
          <w:szCs w:val="24"/>
        </w:rPr>
      </w:pPr>
      <w:r w:rsidRPr="000567B1">
        <w:rPr>
          <w:rFonts w:ascii="华文细黑" w:eastAsia="华文细黑" w:hAnsi="华文细黑"/>
          <w:b/>
          <w:color w:val="000000"/>
          <w:sz w:val="24"/>
          <w:szCs w:val="24"/>
        </w:rPr>
        <w:t>工（</w:t>
      </w:r>
      <w:r w:rsidRPr="000567B1">
        <w:rPr>
          <w:rFonts w:ascii="华文细黑" w:eastAsia="华文细黑" w:hAnsi="华文细黑" w:hint="eastAsia"/>
          <w:b/>
          <w:color w:val="000000"/>
          <w:sz w:val="24"/>
          <w:szCs w:val="24"/>
        </w:rPr>
        <w:t>货</w:t>
      </w:r>
      <w:r w:rsidR="000567B1" w:rsidRPr="000567B1">
        <w:rPr>
          <w:rFonts w:ascii="华文细黑" w:eastAsia="华文细黑" w:hAnsi="华文细黑" w:hint="eastAsia"/>
          <w:b/>
          <w:color w:val="000000"/>
          <w:sz w:val="24"/>
          <w:szCs w:val="24"/>
        </w:rPr>
        <w:t>期</w:t>
      </w:r>
      <w:r w:rsidRPr="000567B1">
        <w:rPr>
          <w:rFonts w:ascii="华文细黑" w:eastAsia="华文细黑" w:hAnsi="华文细黑" w:hint="eastAsia"/>
          <w:b/>
          <w:color w:val="000000"/>
          <w:sz w:val="24"/>
          <w:szCs w:val="24"/>
        </w:rPr>
        <w:t>、服务</w:t>
      </w:r>
      <w:r w:rsidRPr="000567B1">
        <w:rPr>
          <w:rFonts w:ascii="华文细黑" w:eastAsia="华文细黑" w:hAnsi="华文细黑"/>
          <w:b/>
          <w:color w:val="000000"/>
          <w:sz w:val="24"/>
          <w:szCs w:val="24"/>
        </w:rPr>
        <w:t>）期</w:t>
      </w:r>
      <w:r w:rsidRPr="00DE0EFB">
        <w:rPr>
          <w:rFonts w:ascii="华文细黑" w:eastAsia="华文细黑" w:hAnsi="华文细黑"/>
          <w:color w:val="000000"/>
          <w:sz w:val="24"/>
          <w:szCs w:val="24"/>
        </w:rPr>
        <w:t>：</w:t>
      </w:r>
      <w:r w:rsidR="005A5FAF" w:rsidRPr="005A5FAF">
        <w:rPr>
          <w:rFonts w:ascii="华文细黑" w:eastAsia="华文细黑" w:hAnsi="华文细黑" w:hint="eastAsia"/>
          <w:color w:val="000000"/>
          <w:sz w:val="24"/>
          <w:szCs w:val="24"/>
        </w:rPr>
        <w:t>120</w:t>
      </w:r>
      <w:r w:rsidRPr="005A5FAF">
        <w:rPr>
          <w:rFonts w:ascii="华文细黑" w:eastAsia="华文细黑" w:hAnsi="华文细黑" w:hint="eastAsia"/>
          <w:color w:val="000000"/>
          <w:sz w:val="24"/>
          <w:szCs w:val="24"/>
        </w:rPr>
        <w:t xml:space="preserve"> 日历天</w:t>
      </w:r>
    </w:p>
    <w:p w14:paraId="7E30C47A" w14:textId="796C65BC" w:rsidR="00DE0EFB" w:rsidRPr="000567B1" w:rsidRDefault="00DE0EFB" w:rsidP="00DE0EFB">
      <w:pPr>
        <w:numPr>
          <w:ilvl w:val="0"/>
          <w:numId w:val="25"/>
        </w:numPr>
        <w:spacing w:line="400" w:lineRule="exact"/>
        <w:jc w:val="left"/>
        <w:rPr>
          <w:rFonts w:ascii="华文细黑" w:eastAsia="华文细黑" w:hAnsi="华文细黑"/>
          <w:b/>
          <w:color w:val="000000"/>
          <w:sz w:val="24"/>
          <w:szCs w:val="24"/>
        </w:rPr>
      </w:pPr>
      <w:r w:rsidRPr="000567B1">
        <w:rPr>
          <w:rFonts w:ascii="华文细黑" w:eastAsia="华文细黑" w:hAnsi="华文细黑"/>
          <w:b/>
          <w:color w:val="000000"/>
          <w:sz w:val="24"/>
          <w:szCs w:val="24"/>
        </w:rPr>
        <w:t>质保期：</w:t>
      </w:r>
      <w:r w:rsidR="00603F8D">
        <w:rPr>
          <w:rFonts w:ascii="华文细黑" w:eastAsia="华文细黑" w:hAnsi="华文细黑" w:hint="eastAsia"/>
          <w:color w:val="000000"/>
          <w:sz w:val="24"/>
          <w:szCs w:val="24"/>
        </w:rPr>
        <w:t>1</w:t>
      </w:r>
      <w:r w:rsidR="008A253B" w:rsidRPr="00CE5E95">
        <w:rPr>
          <w:rFonts w:ascii="华文细黑" w:eastAsia="华文细黑" w:hAnsi="华文细黑" w:hint="eastAsia"/>
          <w:color w:val="000000"/>
          <w:sz w:val="24"/>
          <w:szCs w:val="24"/>
        </w:rPr>
        <w:t>年</w:t>
      </w:r>
    </w:p>
    <w:p w14:paraId="2FEE7495" w14:textId="77777777" w:rsidR="00DE0EFB" w:rsidRPr="00DE0EFB" w:rsidRDefault="00DE0EFB" w:rsidP="00DE0EFB">
      <w:pPr>
        <w:numPr>
          <w:ilvl w:val="0"/>
          <w:numId w:val="25"/>
        </w:numPr>
        <w:spacing w:line="400" w:lineRule="exact"/>
        <w:jc w:val="left"/>
        <w:rPr>
          <w:rFonts w:ascii="华文细黑" w:eastAsia="华文细黑" w:hAnsi="华文细黑"/>
          <w:color w:val="000000"/>
          <w:sz w:val="24"/>
          <w:szCs w:val="24"/>
        </w:rPr>
      </w:pPr>
      <w:r w:rsidRPr="000567B1">
        <w:rPr>
          <w:rFonts w:ascii="华文细黑" w:eastAsia="华文细黑" w:hAnsi="华文细黑"/>
          <w:b/>
          <w:color w:val="000000"/>
          <w:sz w:val="24"/>
          <w:szCs w:val="24"/>
        </w:rPr>
        <w:t>商务报价要求</w:t>
      </w:r>
      <w:r w:rsidRPr="00DE0EFB">
        <w:rPr>
          <w:rFonts w:ascii="华文细黑" w:eastAsia="华文细黑" w:hAnsi="华文细黑"/>
          <w:color w:val="000000"/>
          <w:sz w:val="24"/>
          <w:szCs w:val="24"/>
        </w:rPr>
        <w:t>：</w:t>
      </w:r>
    </w:p>
    <w:p w14:paraId="69FB4022" w14:textId="77777777" w:rsidR="00DE0EFB" w:rsidRPr="00DE0EFB" w:rsidRDefault="00DE0EFB" w:rsidP="00DE0EFB">
      <w:pPr>
        <w:numPr>
          <w:ilvl w:val="1"/>
          <w:numId w:val="18"/>
        </w:numPr>
        <w:spacing w:line="400" w:lineRule="exact"/>
        <w:jc w:val="left"/>
        <w:rPr>
          <w:rFonts w:ascii="华文细黑" w:eastAsia="华文细黑" w:hAnsi="华文细黑"/>
          <w:color w:val="000000"/>
          <w:sz w:val="24"/>
          <w:szCs w:val="24"/>
        </w:rPr>
      </w:pPr>
      <w:r w:rsidRPr="00DE0EFB">
        <w:rPr>
          <w:rFonts w:ascii="华文细黑" w:eastAsia="华文细黑" w:hAnsi="华文细黑" w:hint="eastAsia"/>
          <w:color w:val="000000"/>
          <w:sz w:val="24"/>
          <w:szCs w:val="24"/>
        </w:rPr>
        <w:t>报价组成，包含但不限于: 产品单价、运费、仓储费、装卸货费、保险费、</w:t>
      </w:r>
      <w:r w:rsidR="006C662C">
        <w:rPr>
          <w:rFonts w:ascii="华文细黑" w:eastAsia="华文细黑" w:hAnsi="华文细黑" w:hint="eastAsia"/>
          <w:color w:val="000000"/>
          <w:sz w:val="24"/>
          <w:szCs w:val="24"/>
        </w:rPr>
        <w:t>安装调试、验证、检测费、关税以及其他税费</w:t>
      </w:r>
      <w:r w:rsidRPr="00DE0EFB">
        <w:rPr>
          <w:rFonts w:ascii="华文细黑" w:eastAsia="华文细黑" w:hAnsi="华文细黑" w:hint="eastAsia"/>
          <w:color w:val="000000"/>
          <w:sz w:val="24"/>
          <w:szCs w:val="24"/>
        </w:rPr>
        <w:t>等，</w:t>
      </w:r>
      <w:r w:rsidRPr="00DE0EFB">
        <w:rPr>
          <w:rFonts w:ascii="华文细黑" w:eastAsia="华文细黑" w:hAnsi="华文细黑" w:hint="eastAsia"/>
          <w:sz w:val="24"/>
          <w:szCs w:val="24"/>
        </w:rPr>
        <w:t>详见本文件“附件四报价表”</w:t>
      </w:r>
      <w:r w:rsidRPr="00DE0EFB">
        <w:rPr>
          <w:rFonts w:ascii="华文细黑" w:eastAsia="华文细黑" w:hAnsi="华文细黑" w:hint="eastAsia"/>
          <w:color w:val="000000"/>
          <w:sz w:val="24"/>
          <w:szCs w:val="24"/>
        </w:rPr>
        <w:t>。</w:t>
      </w:r>
    </w:p>
    <w:p w14:paraId="66D8478B" w14:textId="77777777" w:rsidR="00DE0EFB" w:rsidRPr="003456C1" w:rsidRDefault="00DE0EFB" w:rsidP="00DE0EFB">
      <w:pPr>
        <w:numPr>
          <w:ilvl w:val="1"/>
          <w:numId w:val="18"/>
        </w:numPr>
        <w:spacing w:line="400" w:lineRule="exact"/>
        <w:jc w:val="left"/>
        <w:rPr>
          <w:rFonts w:ascii="华文细黑" w:eastAsia="华文细黑" w:hAnsi="华文细黑"/>
          <w:color w:val="FF0000"/>
          <w:sz w:val="24"/>
          <w:szCs w:val="24"/>
        </w:rPr>
      </w:pPr>
      <w:r w:rsidRPr="00DE0EFB">
        <w:rPr>
          <w:rFonts w:ascii="华文细黑" w:eastAsia="华文细黑" w:hAnsi="华文细黑" w:hint="eastAsia"/>
          <w:color w:val="000000"/>
          <w:sz w:val="24"/>
          <w:szCs w:val="24"/>
        </w:rPr>
        <w:t>付款条件（人民币结算）如下：：</w:t>
      </w:r>
    </w:p>
    <w:p w14:paraId="123D8E9E" w14:textId="77777777" w:rsidR="003456C1" w:rsidRPr="00DE0EFB" w:rsidRDefault="003456C1" w:rsidP="003456C1">
      <w:pPr>
        <w:spacing w:line="400" w:lineRule="exact"/>
        <w:ind w:left="840"/>
        <w:jc w:val="left"/>
        <w:rPr>
          <w:rFonts w:ascii="华文细黑" w:eastAsia="华文细黑" w:hAnsi="华文细黑"/>
          <w:color w:val="FF0000"/>
          <w:sz w:val="24"/>
          <w:szCs w:val="24"/>
        </w:rPr>
      </w:pPr>
      <w:r>
        <w:rPr>
          <w:rFonts w:ascii="华文细黑" w:eastAsia="华文细黑" w:hAnsi="华文细黑"/>
          <w:color w:val="000000"/>
          <w:sz w:val="24"/>
          <w:szCs w:val="24"/>
        </w:rPr>
        <w:t>人民币</w:t>
      </w:r>
    </w:p>
    <w:p w14:paraId="5E95052F" w14:textId="77777777" w:rsidR="00DE0EFB" w:rsidRPr="009E4245" w:rsidRDefault="00DE0EFB" w:rsidP="00DE0EFB">
      <w:pPr>
        <w:numPr>
          <w:ilvl w:val="0"/>
          <w:numId w:val="26"/>
        </w:numPr>
        <w:spacing w:line="400" w:lineRule="exact"/>
        <w:jc w:val="left"/>
        <w:rPr>
          <w:rFonts w:ascii="华文细黑" w:eastAsia="华文细黑" w:hAnsi="华文细黑"/>
          <w:color w:val="000000"/>
          <w:sz w:val="24"/>
          <w:szCs w:val="24"/>
        </w:rPr>
      </w:pPr>
      <w:r w:rsidRPr="009E4245">
        <w:rPr>
          <w:rFonts w:ascii="华文细黑" w:eastAsia="华文细黑" w:hAnsi="华文细黑" w:hint="eastAsia"/>
          <w:color w:val="000000"/>
          <w:sz w:val="24"/>
          <w:szCs w:val="24"/>
        </w:rPr>
        <w:t>合同预付款：合同签订之日起7个工作日内，买方需向中标方支付合同总额的</w:t>
      </w:r>
      <w:r w:rsidR="0077612F" w:rsidRPr="009E4245">
        <w:rPr>
          <w:rFonts w:ascii="华文细黑" w:eastAsia="华文细黑" w:hAnsi="华文细黑"/>
          <w:color w:val="000000"/>
          <w:sz w:val="24"/>
          <w:szCs w:val="24"/>
        </w:rPr>
        <w:t>30</w:t>
      </w:r>
      <w:r w:rsidRPr="009E4245">
        <w:rPr>
          <w:rFonts w:ascii="华文细黑" w:eastAsia="华文细黑" w:hAnsi="华文细黑" w:hint="eastAsia"/>
          <w:color w:val="000000"/>
          <w:sz w:val="24"/>
          <w:szCs w:val="24"/>
        </w:rPr>
        <w:t>%；</w:t>
      </w:r>
    </w:p>
    <w:p w14:paraId="15F4C859" w14:textId="77777777" w:rsidR="0077612F" w:rsidRPr="009E4245" w:rsidRDefault="00DE0EFB" w:rsidP="00DE0EFB">
      <w:pPr>
        <w:numPr>
          <w:ilvl w:val="0"/>
          <w:numId w:val="26"/>
        </w:numPr>
        <w:spacing w:line="400" w:lineRule="exact"/>
        <w:jc w:val="left"/>
        <w:rPr>
          <w:rFonts w:ascii="华文细黑" w:eastAsia="华文细黑" w:hAnsi="华文细黑"/>
          <w:color w:val="000000"/>
          <w:sz w:val="24"/>
          <w:szCs w:val="24"/>
        </w:rPr>
      </w:pPr>
      <w:r w:rsidRPr="009E4245">
        <w:rPr>
          <w:rFonts w:ascii="华文细黑" w:eastAsia="华文细黑" w:hAnsi="华文细黑" w:hint="eastAsia"/>
          <w:color w:val="000000"/>
          <w:sz w:val="24"/>
          <w:szCs w:val="24"/>
        </w:rPr>
        <w:t>验收款：设备</w:t>
      </w:r>
      <w:r w:rsidR="0077612F" w:rsidRPr="009E4245">
        <w:rPr>
          <w:rFonts w:ascii="华文细黑" w:eastAsia="华文细黑" w:hAnsi="华文细黑" w:hint="eastAsia"/>
          <w:color w:val="000000"/>
          <w:sz w:val="24"/>
          <w:szCs w:val="24"/>
        </w:rPr>
        <w:t>到货</w:t>
      </w:r>
      <w:r w:rsidRPr="009E4245">
        <w:rPr>
          <w:rFonts w:ascii="华文细黑" w:eastAsia="华文细黑" w:hAnsi="华文细黑" w:hint="eastAsia"/>
          <w:color w:val="000000"/>
          <w:sz w:val="24"/>
          <w:szCs w:val="24"/>
        </w:rPr>
        <w:t>安装调试完成，并经买方验收合格</w:t>
      </w:r>
      <w:r w:rsidR="0077612F" w:rsidRPr="009E4245">
        <w:rPr>
          <w:rFonts w:ascii="华文细黑" w:eastAsia="华文细黑" w:hAnsi="华文细黑" w:hint="eastAsia"/>
          <w:color w:val="000000"/>
          <w:sz w:val="24"/>
          <w:szCs w:val="24"/>
        </w:rPr>
        <w:t>后支付40%</w:t>
      </w:r>
    </w:p>
    <w:p w14:paraId="6AB6C3DD" w14:textId="77777777" w:rsidR="00DE0EFB" w:rsidRPr="009E4245" w:rsidRDefault="00DE0EFB" w:rsidP="00DE0EFB">
      <w:pPr>
        <w:numPr>
          <w:ilvl w:val="0"/>
          <w:numId w:val="26"/>
        </w:numPr>
        <w:spacing w:line="400" w:lineRule="exact"/>
        <w:jc w:val="left"/>
        <w:rPr>
          <w:rFonts w:ascii="华文细黑" w:eastAsia="华文细黑" w:hAnsi="华文细黑"/>
          <w:color w:val="000000"/>
          <w:sz w:val="24"/>
          <w:szCs w:val="24"/>
        </w:rPr>
      </w:pPr>
      <w:r w:rsidRPr="009E4245">
        <w:rPr>
          <w:rFonts w:ascii="华文细黑" w:eastAsia="华文细黑" w:hAnsi="华文细黑" w:hint="eastAsia"/>
          <w:color w:val="000000"/>
          <w:sz w:val="24"/>
          <w:szCs w:val="24"/>
        </w:rPr>
        <w:t>OQ完成</w:t>
      </w:r>
      <w:r w:rsidR="005B3FFF" w:rsidRPr="009E4245">
        <w:rPr>
          <w:rFonts w:ascii="华文细黑" w:eastAsia="华文细黑" w:hAnsi="华文细黑"/>
          <w:color w:val="000000"/>
          <w:sz w:val="24"/>
          <w:szCs w:val="24"/>
        </w:rPr>
        <w:t>3</w:t>
      </w:r>
      <w:r w:rsidRPr="009E4245">
        <w:rPr>
          <w:rFonts w:ascii="华文细黑" w:eastAsia="华文细黑" w:hAnsi="华文细黑" w:hint="eastAsia"/>
          <w:color w:val="000000"/>
          <w:sz w:val="24"/>
          <w:szCs w:val="24"/>
        </w:rPr>
        <w:t>0日，中标方向买方交付税务机关认可的税率为13%的全额增值税专用</w:t>
      </w:r>
      <w:r w:rsidRPr="009E4245">
        <w:rPr>
          <w:rFonts w:ascii="华文细黑" w:eastAsia="华文细黑" w:hAnsi="华文细黑" w:hint="eastAsia"/>
          <w:color w:val="000000"/>
          <w:sz w:val="24"/>
          <w:szCs w:val="24"/>
        </w:rPr>
        <w:lastRenderedPageBreak/>
        <w:t>发票后7个工作日内，买方再向中标方支付合同货款的</w:t>
      </w:r>
      <w:r w:rsidR="000567B1" w:rsidRPr="009E4245">
        <w:rPr>
          <w:rFonts w:ascii="华文细黑" w:eastAsia="华文细黑" w:hAnsi="华文细黑"/>
          <w:color w:val="000000"/>
          <w:sz w:val="24"/>
          <w:szCs w:val="24"/>
        </w:rPr>
        <w:t>20</w:t>
      </w:r>
      <w:r w:rsidRPr="009E4245">
        <w:rPr>
          <w:rFonts w:ascii="华文细黑" w:eastAsia="华文细黑" w:hAnsi="华文细黑" w:hint="eastAsia"/>
          <w:color w:val="000000"/>
          <w:sz w:val="24"/>
          <w:szCs w:val="24"/>
        </w:rPr>
        <w:t>%。</w:t>
      </w:r>
    </w:p>
    <w:p w14:paraId="0084E4B5" w14:textId="7BE6AAFC" w:rsidR="00DE0EFB" w:rsidRPr="00603F8D" w:rsidRDefault="00DE0EFB" w:rsidP="00603F8D">
      <w:pPr>
        <w:numPr>
          <w:ilvl w:val="0"/>
          <w:numId w:val="26"/>
        </w:numPr>
        <w:spacing w:line="400" w:lineRule="exact"/>
        <w:jc w:val="left"/>
        <w:rPr>
          <w:rFonts w:ascii="华文细黑" w:eastAsia="华文细黑" w:hAnsi="华文细黑"/>
          <w:color w:val="000000"/>
          <w:sz w:val="24"/>
          <w:szCs w:val="24"/>
        </w:rPr>
      </w:pPr>
      <w:r w:rsidRPr="009E4245">
        <w:rPr>
          <w:rFonts w:ascii="华文细黑" w:eastAsia="华文细黑" w:hAnsi="华文细黑"/>
          <w:color w:val="000000"/>
          <w:sz w:val="24"/>
          <w:szCs w:val="24"/>
        </w:rPr>
        <w:t>质保金：</w:t>
      </w:r>
      <w:r w:rsidRPr="009E4245">
        <w:rPr>
          <w:rFonts w:ascii="华文细黑" w:eastAsia="华文细黑" w:hAnsi="华文细黑" w:hint="eastAsia"/>
          <w:color w:val="000000"/>
          <w:sz w:val="24"/>
          <w:szCs w:val="24"/>
        </w:rPr>
        <w:t>合同总额的</w:t>
      </w:r>
      <w:r w:rsidR="0077612F" w:rsidRPr="009E4245">
        <w:rPr>
          <w:rFonts w:ascii="华文细黑" w:eastAsia="华文细黑" w:hAnsi="华文细黑"/>
          <w:color w:val="000000"/>
          <w:sz w:val="24"/>
          <w:szCs w:val="24"/>
        </w:rPr>
        <w:t>10</w:t>
      </w:r>
      <w:r w:rsidRPr="009E4245">
        <w:rPr>
          <w:rFonts w:ascii="华文细黑" w:eastAsia="华文细黑" w:hAnsi="华文细黑" w:hint="eastAsia"/>
          <w:color w:val="000000"/>
          <w:sz w:val="24"/>
          <w:szCs w:val="24"/>
        </w:rPr>
        <w:t>%（作为质量保证金，质保期自</w:t>
      </w:r>
      <w:r w:rsidR="0077612F" w:rsidRPr="009E4245">
        <w:rPr>
          <w:rFonts w:ascii="华文细黑" w:eastAsia="华文细黑" w:hAnsi="华文细黑" w:hint="eastAsia"/>
          <w:color w:val="000000"/>
          <w:sz w:val="24"/>
          <w:szCs w:val="24"/>
        </w:rPr>
        <w:t>买方</w:t>
      </w:r>
      <w:r w:rsidRPr="009E4245">
        <w:rPr>
          <w:rFonts w:ascii="华文细黑" w:eastAsia="华文细黑" w:hAnsi="华文细黑" w:hint="eastAsia"/>
          <w:color w:val="000000"/>
          <w:sz w:val="24"/>
          <w:szCs w:val="24"/>
        </w:rPr>
        <w:t>验收合格之日开始计算，质保期</w:t>
      </w:r>
      <w:r w:rsidR="00603F8D">
        <w:rPr>
          <w:rFonts w:ascii="华文细黑" w:eastAsia="华文细黑" w:hAnsi="华文细黑"/>
          <w:color w:val="000000"/>
          <w:sz w:val="24"/>
          <w:szCs w:val="24"/>
        </w:rPr>
        <w:t>1</w:t>
      </w:r>
      <w:r w:rsidRPr="00603F8D">
        <w:rPr>
          <w:rFonts w:ascii="华文细黑" w:eastAsia="华文细黑" w:hAnsi="华文细黑" w:hint="eastAsia"/>
          <w:color w:val="000000"/>
          <w:sz w:val="24"/>
          <w:szCs w:val="24"/>
        </w:rPr>
        <w:t>年</w:t>
      </w:r>
      <w:r w:rsidR="006C662C" w:rsidRPr="00603F8D">
        <w:rPr>
          <w:rFonts w:ascii="华文细黑" w:eastAsia="华文细黑" w:hAnsi="华文细黑" w:hint="eastAsia"/>
          <w:color w:val="000000"/>
          <w:sz w:val="24"/>
          <w:szCs w:val="24"/>
        </w:rPr>
        <w:t>（如国家国定质保期限长于此约定的，按国家规定执行）</w:t>
      </w:r>
      <w:r w:rsidRPr="00603F8D">
        <w:rPr>
          <w:rFonts w:ascii="华文细黑" w:eastAsia="华文细黑" w:hAnsi="华文细黑" w:hint="eastAsia"/>
          <w:color w:val="000000"/>
          <w:sz w:val="24"/>
          <w:szCs w:val="24"/>
        </w:rPr>
        <w:t>，质保期满无质量问题，质保期满7个工作日内无息予以一次付清。</w:t>
      </w:r>
    </w:p>
    <w:p w14:paraId="031CED84" w14:textId="09E9E164" w:rsidR="003456C1" w:rsidRPr="00AF6EBB" w:rsidRDefault="00DE0EFB" w:rsidP="00AF6EBB">
      <w:pPr>
        <w:numPr>
          <w:ilvl w:val="0"/>
          <w:numId w:val="26"/>
        </w:numPr>
        <w:spacing w:line="400" w:lineRule="exact"/>
        <w:jc w:val="left"/>
        <w:rPr>
          <w:rFonts w:ascii="华文细黑" w:eastAsia="华文细黑" w:hAnsi="华文细黑"/>
          <w:color w:val="000000"/>
          <w:sz w:val="24"/>
          <w:szCs w:val="24"/>
        </w:rPr>
      </w:pPr>
      <w:r w:rsidRPr="009E4245">
        <w:rPr>
          <w:rFonts w:ascii="华文细黑" w:eastAsia="华文细黑" w:hAnsi="华文细黑" w:hint="eastAsia"/>
          <w:color w:val="000000"/>
          <w:sz w:val="24"/>
          <w:szCs w:val="24"/>
        </w:rPr>
        <w:t>付款方式为</w:t>
      </w:r>
      <w:r w:rsidR="0077612F" w:rsidRPr="009E4245">
        <w:rPr>
          <w:rFonts w:ascii="华文细黑" w:eastAsia="华文细黑" w:hAnsi="华文细黑" w:hint="eastAsia"/>
          <w:color w:val="000000" w:themeColor="text1"/>
          <w:sz w:val="24"/>
          <w:szCs w:val="24"/>
        </w:rPr>
        <w:t>6个月内银行承兑汇票</w:t>
      </w:r>
      <w:r w:rsidRPr="009E4245">
        <w:rPr>
          <w:rFonts w:ascii="华文细黑" w:eastAsia="华文细黑" w:hAnsi="华文细黑" w:hint="eastAsia"/>
          <w:color w:val="000000"/>
          <w:sz w:val="24"/>
          <w:szCs w:val="24"/>
        </w:rPr>
        <w:t>。</w:t>
      </w:r>
    </w:p>
    <w:p w14:paraId="07D08D1F" w14:textId="77777777" w:rsidR="003456C1" w:rsidRPr="008A253B" w:rsidRDefault="003456C1" w:rsidP="003456C1">
      <w:pPr>
        <w:spacing w:line="400" w:lineRule="exact"/>
        <w:ind w:left="1260"/>
        <w:jc w:val="left"/>
        <w:rPr>
          <w:rFonts w:ascii="华文细黑" w:eastAsia="华文细黑" w:hAnsi="华文细黑"/>
          <w:color w:val="000000"/>
          <w:sz w:val="24"/>
          <w:szCs w:val="24"/>
          <w:highlight w:val="yellow"/>
        </w:rPr>
      </w:pPr>
    </w:p>
    <w:p w14:paraId="66C2A040" w14:textId="77777777" w:rsidR="00DE0EFB" w:rsidRPr="00DE0EFB" w:rsidRDefault="00DE0EFB" w:rsidP="00DE0EFB">
      <w:pPr>
        <w:spacing w:line="400" w:lineRule="exact"/>
        <w:ind w:left="840"/>
        <w:jc w:val="left"/>
        <w:rPr>
          <w:rFonts w:ascii="华文细黑" w:eastAsia="华文细黑" w:hAnsi="华文细黑"/>
          <w:color w:val="000000"/>
          <w:sz w:val="24"/>
          <w:szCs w:val="24"/>
        </w:rPr>
      </w:pPr>
      <w:r w:rsidRPr="00DE0EFB">
        <w:rPr>
          <w:rFonts w:ascii="华文细黑" w:eastAsia="华文细黑" w:hAnsi="华文细黑" w:hint="eastAsia"/>
          <w:color w:val="000000"/>
          <w:sz w:val="24"/>
          <w:szCs w:val="24"/>
        </w:rPr>
        <w:t>以上付款条件如不能满足，请提前沟通答疑或作商务偏离，否则投标即视为接受。</w:t>
      </w:r>
    </w:p>
    <w:p w14:paraId="538AA948" w14:textId="77777777" w:rsidR="00DE0EFB" w:rsidRDefault="00DE0EFB" w:rsidP="00DE0EFB">
      <w:pPr>
        <w:numPr>
          <w:ilvl w:val="1"/>
          <w:numId w:val="18"/>
        </w:numPr>
        <w:spacing w:line="400" w:lineRule="exact"/>
        <w:jc w:val="left"/>
        <w:rPr>
          <w:rFonts w:ascii="华文细黑" w:eastAsia="华文细黑" w:hAnsi="华文细黑"/>
          <w:color w:val="000000"/>
          <w:sz w:val="24"/>
          <w:szCs w:val="24"/>
        </w:rPr>
      </w:pPr>
      <w:r w:rsidRPr="00DE0EFB">
        <w:rPr>
          <w:rFonts w:ascii="华文细黑" w:eastAsia="华文细黑" w:hAnsi="华文细黑" w:hint="eastAsia"/>
          <w:color w:val="000000"/>
          <w:sz w:val="24"/>
          <w:szCs w:val="24"/>
        </w:rPr>
        <w:t>合同期限：</w:t>
      </w:r>
      <w:r w:rsidRPr="00DE0EFB">
        <w:rPr>
          <w:rFonts w:ascii="华文细黑" w:eastAsia="华文细黑" w:hAnsi="华文细黑" w:hint="eastAsia"/>
          <w:color w:val="FF0000"/>
          <w:sz w:val="24"/>
          <w:szCs w:val="24"/>
          <w:u w:val="single"/>
        </w:rPr>
        <w:t xml:space="preserve"> </w:t>
      </w:r>
      <w:r w:rsidRPr="00DE0EFB">
        <w:rPr>
          <w:rFonts w:ascii="华文细黑" w:eastAsia="华文细黑" w:hAnsi="华文细黑"/>
          <w:color w:val="FF0000"/>
          <w:sz w:val="24"/>
          <w:szCs w:val="24"/>
          <w:u w:val="single"/>
        </w:rPr>
        <w:t xml:space="preserve"> </w:t>
      </w:r>
      <w:r w:rsidRPr="00DE0EFB">
        <w:rPr>
          <w:rFonts w:ascii="华文细黑" w:eastAsia="华文细黑" w:hAnsi="华文细黑" w:hint="eastAsia"/>
          <w:color w:val="FF0000"/>
          <w:sz w:val="24"/>
          <w:szCs w:val="24"/>
          <w:u w:val="single"/>
        </w:rPr>
        <w:t>12</w:t>
      </w:r>
      <w:r w:rsidRPr="00DE0EFB">
        <w:rPr>
          <w:rFonts w:ascii="华文细黑" w:eastAsia="华文细黑" w:hAnsi="华文细黑"/>
          <w:color w:val="FF0000"/>
          <w:sz w:val="24"/>
          <w:szCs w:val="24"/>
          <w:u w:val="single"/>
        </w:rPr>
        <w:t xml:space="preserve">  </w:t>
      </w:r>
      <w:r w:rsidRPr="00DE0EFB">
        <w:rPr>
          <w:rFonts w:ascii="华文细黑" w:eastAsia="华文细黑" w:hAnsi="华文细黑" w:hint="eastAsia"/>
          <w:color w:val="000000"/>
          <w:sz w:val="24"/>
          <w:szCs w:val="24"/>
        </w:rPr>
        <w:t>个月。</w:t>
      </w:r>
    </w:p>
    <w:p w14:paraId="0AB0A088" w14:textId="77777777" w:rsidR="00D52B2C" w:rsidRPr="00DE0EFB" w:rsidRDefault="00D52B2C" w:rsidP="00DE0EFB">
      <w:pPr>
        <w:numPr>
          <w:ilvl w:val="1"/>
          <w:numId w:val="18"/>
        </w:numPr>
        <w:spacing w:line="400" w:lineRule="exact"/>
        <w:jc w:val="left"/>
        <w:rPr>
          <w:rFonts w:ascii="华文细黑" w:eastAsia="华文细黑" w:hAnsi="华文细黑"/>
          <w:color w:val="000000"/>
          <w:sz w:val="24"/>
          <w:szCs w:val="24"/>
        </w:rPr>
      </w:pPr>
    </w:p>
    <w:p w14:paraId="098D0B3F" w14:textId="77777777" w:rsidR="00DE0EFB" w:rsidRPr="000655B6" w:rsidRDefault="00DE0EFB" w:rsidP="00DE0EFB">
      <w:pPr>
        <w:numPr>
          <w:ilvl w:val="1"/>
          <w:numId w:val="18"/>
        </w:numPr>
        <w:spacing w:line="400" w:lineRule="exact"/>
        <w:jc w:val="left"/>
        <w:rPr>
          <w:rFonts w:ascii="华文细黑" w:eastAsia="华文细黑" w:hAnsi="华文细黑"/>
          <w:color w:val="000000"/>
          <w:sz w:val="24"/>
          <w:szCs w:val="24"/>
          <w:u w:val="single"/>
        </w:rPr>
      </w:pPr>
      <w:r w:rsidRPr="00DE0EFB">
        <w:rPr>
          <w:rFonts w:ascii="华文细黑" w:eastAsia="华文细黑" w:hAnsi="华文细黑" w:hint="eastAsia"/>
          <w:color w:val="000000"/>
          <w:sz w:val="24"/>
          <w:szCs w:val="24"/>
        </w:rPr>
        <w:t>合同期内买卖任何一方不得擅自进行调价</w:t>
      </w:r>
      <w:r w:rsidRPr="00DE0EFB">
        <w:rPr>
          <w:rFonts w:ascii="华文细黑" w:eastAsia="华文细黑" w:hAnsi="华文细黑"/>
          <w:color w:val="000000"/>
          <w:sz w:val="24"/>
          <w:szCs w:val="24"/>
        </w:rPr>
        <w:t>。</w:t>
      </w:r>
      <w:r w:rsidRPr="00DE0EFB">
        <w:rPr>
          <w:rFonts w:ascii="华文细黑" w:eastAsia="华文细黑" w:hAnsi="华文细黑" w:hint="eastAsia"/>
          <w:color w:val="000000"/>
          <w:sz w:val="24"/>
          <w:szCs w:val="24"/>
        </w:rPr>
        <w:t>具体供货时间、数量以订单为准，供方需严格按照订单要求控制交货时间和数量，无其他原因及我方同意，不得调整交期和数量。</w:t>
      </w:r>
    </w:p>
    <w:p w14:paraId="795093F3" w14:textId="55993917" w:rsidR="000655B6" w:rsidRPr="00FD0533" w:rsidRDefault="00642789" w:rsidP="00FD0533">
      <w:pPr>
        <w:pStyle w:val="a8"/>
        <w:numPr>
          <w:ilvl w:val="1"/>
          <w:numId w:val="18"/>
        </w:numPr>
        <w:spacing w:line="400" w:lineRule="exact"/>
        <w:ind w:firstLineChars="0"/>
        <w:jc w:val="left"/>
        <w:rPr>
          <w:rFonts w:ascii="华文细黑" w:eastAsia="华文细黑" w:hAnsi="华文细黑"/>
          <w:b/>
          <w:color w:val="000000" w:themeColor="text1"/>
          <w:sz w:val="24"/>
          <w:szCs w:val="24"/>
        </w:rPr>
      </w:pPr>
      <w:r>
        <w:rPr>
          <w:rFonts w:ascii="华文细黑" w:eastAsia="华文细黑" w:hAnsi="华文细黑" w:hint="eastAsia"/>
          <w:color w:val="000000" w:themeColor="text1"/>
          <w:sz w:val="24"/>
          <w:szCs w:val="24"/>
        </w:rPr>
        <w:t>定标原则为：</w:t>
      </w:r>
      <w:r w:rsidR="000655B6" w:rsidRPr="00FD0533">
        <w:rPr>
          <w:rFonts w:ascii="华文细黑" w:eastAsia="华文细黑" w:hAnsi="华文细黑" w:hint="eastAsia"/>
          <w:color w:val="FF0000"/>
          <w:sz w:val="24"/>
          <w:szCs w:val="24"/>
        </w:rPr>
        <w:t>综合评分法，</w:t>
      </w:r>
      <w:r w:rsidR="00D87D55">
        <w:rPr>
          <w:rFonts w:ascii="华文细黑" w:eastAsia="华文细黑" w:hAnsi="华文细黑" w:hint="eastAsia"/>
          <w:color w:val="FF0000"/>
          <w:sz w:val="24"/>
          <w:szCs w:val="24"/>
        </w:rPr>
        <w:t>评分标准细则见附件</w:t>
      </w:r>
      <w:r w:rsidR="000655B6" w:rsidRPr="00544677">
        <w:rPr>
          <w:rFonts w:ascii="华文细黑" w:eastAsia="华文细黑" w:hAnsi="华文细黑" w:hint="eastAsia"/>
          <w:color w:val="000000" w:themeColor="text1"/>
          <w:sz w:val="24"/>
          <w:szCs w:val="24"/>
        </w:rPr>
        <w:t>。</w:t>
      </w:r>
    </w:p>
    <w:p w14:paraId="2348DC92" w14:textId="77777777" w:rsidR="000655B6" w:rsidRPr="00642789" w:rsidRDefault="000655B6" w:rsidP="000655B6">
      <w:pPr>
        <w:spacing w:line="400" w:lineRule="exact"/>
        <w:ind w:left="840"/>
        <w:jc w:val="left"/>
        <w:rPr>
          <w:rFonts w:ascii="华文细黑" w:eastAsia="华文细黑" w:hAnsi="华文细黑"/>
          <w:color w:val="000000"/>
          <w:sz w:val="24"/>
          <w:szCs w:val="24"/>
          <w:u w:val="single"/>
        </w:rPr>
      </w:pPr>
    </w:p>
    <w:p w14:paraId="3D429A4A" w14:textId="77777777" w:rsidR="00DE0EFB" w:rsidRPr="00D87D55" w:rsidRDefault="00DE0EFB" w:rsidP="000567B1">
      <w:pPr>
        <w:spacing w:line="400" w:lineRule="exact"/>
        <w:jc w:val="left"/>
        <w:rPr>
          <w:rFonts w:ascii="Times New Roman" w:eastAsia="华文细黑" w:hAnsi="Times New Roman"/>
          <w:sz w:val="24"/>
          <w:szCs w:val="24"/>
        </w:rPr>
      </w:pPr>
    </w:p>
    <w:p w14:paraId="3F25ED23" w14:textId="77777777" w:rsidR="00DE0EFB" w:rsidRPr="00DE0EFB" w:rsidRDefault="00DE0EFB" w:rsidP="00DE0EFB">
      <w:pPr>
        <w:keepNext/>
        <w:keepLines/>
        <w:tabs>
          <w:tab w:val="left" w:pos="1140"/>
        </w:tabs>
        <w:spacing w:before="340" w:after="330" w:line="578" w:lineRule="auto"/>
        <w:jc w:val="center"/>
        <w:outlineLvl w:val="0"/>
        <w:rPr>
          <w:rFonts w:ascii="Times New Roman" w:eastAsia="华文细黑" w:hAnsi="Times New Roman"/>
          <w:b/>
          <w:bCs/>
          <w:kern w:val="44"/>
          <w:sz w:val="30"/>
          <w:szCs w:val="30"/>
        </w:rPr>
      </w:pPr>
      <w:r w:rsidRPr="00ED0032">
        <w:rPr>
          <w:rFonts w:ascii="Arial" w:eastAsia="华文细黑" w:hAnsi="Arial" w:cs="Arial"/>
          <w:b/>
          <w:bCs/>
          <w:kern w:val="44"/>
          <w:sz w:val="30"/>
          <w:szCs w:val="30"/>
        </w:rPr>
        <w:t>第四章</w:t>
      </w:r>
      <w:r w:rsidRPr="00ED0032">
        <w:rPr>
          <w:rFonts w:ascii="Arial" w:eastAsia="华文细黑" w:hAnsi="Arial" w:cs="Arial" w:hint="eastAsia"/>
          <w:b/>
          <w:bCs/>
          <w:kern w:val="44"/>
          <w:sz w:val="30"/>
          <w:szCs w:val="30"/>
        </w:rPr>
        <w:t>：</w:t>
      </w:r>
      <w:r w:rsidRPr="00DE0EFB">
        <w:rPr>
          <w:rFonts w:ascii="Times New Roman" w:eastAsia="华文细黑" w:hAnsi="Times New Roman"/>
          <w:b/>
          <w:bCs/>
          <w:kern w:val="44"/>
          <w:sz w:val="30"/>
          <w:szCs w:val="30"/>
        </w:rPr>
        <w:t>相关</w:t>
      </w:r>
      <w:r>
        <w:rPr>
          <w:rFonts w:ascii="Times New Roman" w:eastAsia="华文细黑" w:hAnsi="Times New Roman" w:hint="eastAsia"/>
          <w:b/>
          <w:bCs/>
          <w:kern w:val="44"/>
          <w:sz w:val="30"/>
          <w:szCs w:val="30"/>
        </w:rPr>
        <w:t>附件</w:t>
      </w:r>
    </w:p>
    <w:p w14:paraId="2D0732E7" w14:textId="77777777" w:rsidR="00DE0EFB" w:rsidRPr="00DE0EFB" w:rsidRDefault="00DE0EFB" w:rsidP="00DE0EFB">
      <w:pPr>
        <w:numPr>
          <w:ilvl w:val="0"/>
          <w:numId w:val="11"/>
        </w:numPr>
        <w:spacing w:line="400" w:lineRule="exact"/>
        <w:jc w:val="left"/>
        <w:rPr>
          <w:rFonts w:ascii="Times New Roman" w:eastAsia="华文细黑" w:hAnsi="Times New Roman"/>
          <w:sz w:val="24"/>
          <w:szCs w:val="24"/>
        </w:rPr>
      </w:pPr>
      <w:r w:rsidRPr="00DE0EFB">
        <w:rPr>
          <w:rFonts w:ascii="Times New Roman" w:eastAsia="华文细黑" w:hAnsi="Times New Roman"/>
          <w:sz w:val="24"/>
          <w:szCs w:val="24"/>
        </w:rPr>
        <w:t>投标承诺书</w:t>
      </w:r>
    </w:p>
    <w:p w14:paraId="0838A3EF" w14:textId="77777777" w:rsidR="00DE0EFB" w:rsidRPr="00DE0EFB" w:rsidRDefault="00DE0EFB" w:rsidP="00DE0EFB">
      <w:pPr>
        <w:spacing w:line="400" w:lineRule="exact"/>
        <w:ind w:left="420"/>
        <w:jc w:val="center"/>
        <w:rPr>
          <w:rFonts w:ascii="Times New Roman" w:eastAsia="华文细黑" w:hAnsi="Times New Roman"/>
          <w:sz w:val="28"/>
          <w:szCs w:val="24"/>
        </w:rPr>
      </w:pPr>
      <w:r w:rsidRPr="00DE0EFB">
        <w:rPr>
          <w:rFonts w:ascii="Times New Roman" w:eastAsia="华文细黑" w:hAnsi="Times New Roman"/>
          <w:sz w:val="28"/>
          <w:szCs w:val="24"/>
        </w:rPr>
        <w:t>投标承诺书</w:t>
      </w:r>
    </w:p>
    <w:p w14:paraId="7FF5BD65" w14:textId="77777777" w:rsidR="00DE0EFB" w:rsidRPr="00DE0EFB" w:rsidRDefault="00DE0EFB" w:rsidP="00DE0EFB">
      <w:pPr>
        <w:spacing w:line="400" w:lineRule="exact"/>
        <w:ind w:left="420"/>
        <w:jc w:val="center"/>
        <w:rPr>
          <w:rFonts w:ascii="Times New Roman" w:eastAsia="华文细黑" w:hAnsi="Times New Roman"/>
          <w:sz w:val="24"/>
          <w:szCs w:val="24"/>
        </w:rPr>
      </w:pPr>
      <w:r w:rsidRPr="00DE0EFB">
        <w:rPr>
          <w:rFonts w:ascii="Times New Roman" w:eastAsia="华文细黑" w:hAnsi="Times New Roman"/>
          <w:sz w:val="24"/>
          <w:szCs w:val="24"/>
        </w:rPr>
        <w:t>（本承诺书装订于投标文件首页）</w:t>
      </w:r>
    </w:p>
    <w:p w14:paraId="116FC707" w14:textId="77777777" w:rsidR="00DE0EFB" w:rsidRPr="00DE0EFB" w:rsidRDefault="00DE0EFB" w:rsidP="00DE0EFB">
      <w:pPr>
        <w:spacing w:line="400" w:lineRule="exact"/>
        <w:ind w:left="420"/>
        <w:jc w:val="center"/>
        <w:rPr>
          <w:rFonts w:ascii="Times New Roman" w:eastAsia="华文细黑" w:hAnsi="Times New Roman"/>
          <w:sz w:val="24"/>
          <w:szCs w:val="24"/>
        </w:rPr>
      </w:pPr>
    </w:p>
    <w:p w14:paraId="08330A6C" w14:textId="77777777" w:rsidR="00DE0EFB" w:rsidRPr="00DE0EFB" w:rsidRDefault="00DE0EFB" w:rsidP="00DE0EFB">
      <w:pPr>
        <w:spacing w:line="400" w:lineRule="exact"/>
        <w:ind w:left="420"/>
        <w:jc w:val="left"/>
        <w:rPr>
          <w:rFonts w:ascii="Times New Roman" w:eastAsia="华文细黑" w:hAnsi="Times New Roman"/>
          <w:sz w:val="24"/>
          <w:szCs w:val="24"/>
        </w:rPr>
      </w:pPr>
      <w:r w:rsidRPr="00DE0EFB">
        <w:rPr>
          <w:rFonts w:ascii="Times New Roman" w:eastAsia="华文细黑" w:hAnsi="Times New Roman"/>
          <w:sz w:val="24"/>
          <w:szCs w:val="24"/>
        </w:rPr>
        <w:t>致：江苏万邦生化医药集团有限责任公司</w:t>
      </w:r>
    </w:p>
    <w:p w14:paraId="29239186" w14:textId="77777777" w:rsidR="00DE0EFB" w:rsidRPr="00DE0EFB" w:rsidRDefault="00DE0EFB" w:rsidP="00DE0EFB">
      <w:pPr>
        <w:spacing w:line="400" w:lineRule="exact"/>
        <w:ind w:left="420"/>
        <w:jc w:val="left"/>
        <w:rPr>
          <w:rFonts w:ascii="Times New Roman" w:eastAsia="华文细黑" w:hAnsi="Times New Roman"/>
          <w:sz w:val="24"/>
          <w:szCs w:val="24"/>
        </w:rPr>
      </w:pPr>
      <w:r w:rsidRPr="00DE0EFB">
        <w:rPr>
          <w:rFonts w:ascii="Times New Roman" w:eastAsia="华文细黑" w:hAnsi="Times New Roman"/>
          <w:sz w:val="24"/>
          <w:szCs w:val="24"/>
          <w:u w:val="single"/>
        </w:rPr>
        <w:t>（投标单位全称）</w:t>
      </w:r>
      <w:r w:rsidRPr="00DE0EFB">
        <w:rPr>
          <w:rFonts w:ascii="Times New Roman" w:eastAsia="华文细黑" w:hAnsi="Times New Roman"/>
          <w:sz w:val="24"/>
          <w:szCs w:val="24"/>
        </w:rPr>
        <w:t>授权</w:t>
      </w:r>
      <w:r w:rsidRPr="00DE0EFB">
        <w:rPr>
          <w:rFonts w:ascii="Times New Roman" w:eastAsia="华文细黑" w:hAnsi="Times New Roman"/>
          <w:sz w:val="24"/>
          <w:szCs w:val="24"/>
          <w:u w:val="single"/>
        </w:rPr>
        <w:t>（全名、职务</w:t>
      </w:r>
      <w:r w:rsidRPr="00DE0EFB">
        <w:rPr>
          <w:rFonts w:ascii="Times New Roman" w:eastAsia="华文细黑" w:hAnsi="Times New Roman"/>
          <w:sz w:val="24"/>
          <w:szCs w:val="24"/>
        </w:rPr>
        <w:t>）为全权代表，参加贵方组织的</w:t>
      </w:r>
      <w:r w:rsidRPr="00DE0EFB">
        <w:rPr>
          <w:rFonts w:ascii="Times New Roman" w:eastAsia="华文细黑" w:hAnsi="Times New Roman"/>
          <w:sz w:val="24"/>
          <w:szCs w:val="24"/>
          <w:u w:val="single"/>
        </w:rPr>
        <w:t>（招标项目名称</w:t>
      </w:r>
      <w:r w:rsidRPr="00DE0EFB">
        <w:rPr>
          <w:rFonts w:ascii="Times New Roman" w:eastAsia="华文细黑" w:hAnsi="Times New Roman"/>
          <w:sz w:val="24"/>
          <w:szCs w:val="24"/>
        </w:rPr>
        <w:t>）招标有关活动，并进行投标。为此：</w:t>
      </w:r>
    </w:p>
    <w:p w14:paraId="549295AC" w14:textId="77777777" w:rsidR="00DE0EFB" w:rsidRPr="00DE0EFB" w:rsidRDefault="00DE0EFB" w:rsidP="00DE0EFB">
      <w:pPr>
        <w:numPr>
          <w:ilvl w:val="1"/>
          <w:numId w:val="12"/>
        </w:numPr>
        <w:tabs>
          <w:tab w:val="left" w:pos="1380"/>
        </w:tabs>
        <w:spacing w:line="400" w:lineRule="exact"/>
        <w:jc w:val="left"/>
        <w:rPr>
          <w:rFonts w:ascii="Times New Roman" w:eastAsia="华文细黑" w:hAnsi="Times New Roman"/>
          <w:sz w:val="24"/>
          <w:szCs w:val="24"/>
        </w:rPr>
      </w:pPr>
      <w:r w:rsidRPr="00DE0EFB">
        <w:rPr>
          <w:rFonts w:ascii="Times New Roman" w:eastAsia="华文细黑" w:hAnsi="Times New Roman"/>
          <w:sz w:val="24"/>
          <w:szCs w:val="24"/>
        </w:rPr>
        <w:t>提供投标须知规定的全部投标文件；</w:t>
      </w:r>
    </w:p>
    <w:p w14:paraId="1684D914" w14:textId="77777777" w:rsidR="00DE0EFB" w:rsidRPr="00DE0EFB" w:rsidRDefault="00DE0EFB" w:rsidP="00DE0EFB">
      <w:pPr>
        <w:numPr>
          <w:ilvl w:val="1"/>
          <w:numId w:val="12"/>
        </w:numPr>
        <w:tabs>
          <w:tab w:val="left" w:pos="1380"/>
        </w:tabs>
        <w:spacing w:line="400" w:lineRule="exact"/>
        <w:jc w:val="left"/>
        <w:rPr>
          <w:rFonts w:ascii="Times New Roman" w:eastAsia="华文细黑" w:hAnsi="Times New Roman"/>
          <w:sz w:val="24"/>
          <w:szCs w:val="24"/>
        </w:rPr>
      </w:pPr>
      <w:r w:rsidRPr="00DE0EFB">
        <w:rPr>
          <w:rFonts w:ascii="Times New Roman" w:eastAsia="华文细黑" w:hAnsi="Times New Roman"/>
          <w:sz w:val="24"/>
          <w:szCs w:val="24"/>
        </w:rPr>
        <w:t>投标单位已详细审查全部招标文件，同意招标文件中的各项要求；</w:t>
      </w:r>
    </w:p>
    <w:p w14:paraId="018895D5" w14:textId="77777777" w:rsidR="00DE0EFB" w:rsidRPr="00DE0EFB" w:rsidRDefault="00DE0EFB" w:rsidP="00DE0EFB">
      <w:pPr>
        <w:numPr>
          <w:ilvl w:val="1"/>
          <w:numId w:val="12"/>
        </w:numPr>
        <w:tabs>
          <w:tab w:val="left" w:pos="1380"/>
        </w:tabs>
        <w:spacing w:line="400" w:lineRule="exact"/>
        <w:jc w:val="left"/>
        <w:rPr>
          <w:rFonts w:ascii="Times New Roman" w:eastAsia="华文细黑" w:hAnsi="Times New Roman"/>
          <w:sz w:val="24"/>
          <w:szCs w:val="24"/>
        </w:rPr>
      </w:pPr>
      <w:r w:rsidRPr="00DE0EFB">
        <w:rPr>
          <w:rFonts w:ascii="Times New Roman" w:eastAsia="华文细黑" w:hAnsi="Times New Roman"/>
          <w:sz w:val="24"/>
          <w:szCs w:val="24"/>
        </w:rPr>
        <w:t>若中标，投标单位将按招标文件规定履行合同责任和义务；</w:t>
      </w:r>
    </w:p>
    <w:p w14:paraId="6FE8BD61" w14:textId="77777777" w:rsidR="00DE0EFB" w:rsidRPr="00DE0EFB" w:rsidRDefault="00DE0EFB" w:rsidP="00DE0EFB">
      <w:pPr>
        <w:numPr>
          <w:ilvl w:val="1"/>
          <w:numId w:val="12"/>
        </w:numPr>
        <w:tabs>
          <w:tab w:val="left" w:pos="1380"/>
        </w:tabs>
        <w:spacing w:line="400" w:lineRule="exact"/>
        <w:jc w:val="left"/>
        <w:rPr>
          <w:rFonts w:ascii="Times New Roman" w:eastAsia="华文细黑" w:hAnsi="Times New Roman"/>
          <w:sz w:val="24"/>
          <w:szCs w:val="24"/>
        </w:rPr>
      </w:pPr>
      <w:r w:rsidRPr="00DE0EFB">
        <w:rPr>
          <w:rFonts w:ascii="Times New Roman" w:eastAsia="华文细黑" w:hAnsi="Times New Roman"/>
          <w:sz w:val="24"/>
          <w:szCs w:val="24"/>
        </w:rPr>
        <w:t>投标书自开标起有效期为</w:t>
      </w:r>
      <w:r w:rsidRPr="00DE0EFB">
        <w:rPr>
          <w:rFonts w:ascii="Times New Roman" w:eastAsia="华文细黑" w:hAnsi="Times New Roman"/>
          <w:sz w:val="24"/>
          <w:szCs w:val="24"/>
        </w:rPr>
        <w:t>90</w:t>
      </w:r>
      <w:r w:rsidRPr="00DE0EFB">
        <w:rPr>
          <w:rFonts w:ascii="Times New Roman" w:eastAsia="华文细黑" w:hAnsi="Times New Roman"/>
          <w:sz w:val="24"/>
          <w:szCs w:val="24"/>
        </w:rPr>
        <w:t>个工作日；</w:t>
      </w:r>
    </w:p>
    <w:p w14:paraId="4EB62A80" w14:textId="77777777" w:rsidR="00DE0EFB" w:rsidRPr="00DE0EFB" w:rsidRDefault="00DE0EFB" w:rsidP="00DE0EFB">
      <w:pPr>
        <w:numPr>
          <w:ilvl w:val="1"/>
          <w:numId w:val="12"/>
        </w:numPr>
        <w:tabs>
          <w:tab w:val="left" w:pos="1380"/>
        </w:tabs>
        <w:spacing w:line="400" w:lineRule="exact"/>
        <w:jc w:val="left"/>
        <w:rPr>
          <w:rFonts w:ascii="Times New Roman" w:eastAsia="华文细黑" w:hAnsi="Times New Roman"/>
          <w:sz w:val="24"/>
          <w:szCs w:val="24"/>
        </w:rPr>
      </w:pPr>
      <w:r w:rsidRPr="00DE0EFB">
        <w:rPr>
          <w:rFonts w:ascii="Times New Roman" w:eastAsia="华文细黑" w:hAnsi="Times New Roman"/>
          <w:sz w:val="24"/>
          <w:szCs w:val="24"/>
        </w:rPr>
        <w:t>投标单位同意提供按照贵方可能要求的与其投标有关的一切数据或资料，并保证其真实性、合法性；</w:t>
      </w:r>
    </w:p>
    <w:p w14:paraId="3D89440C" w14:textId="77777777" w:rsidR="00DE0EFB" w:rsidRPr="00DE0EFB" w:rsidRDefault="00DE0EFB" w:rsidP="00DE0EFB">
      <w:pPr>
        <w:numPr>
          <w:ilvl w:val="1"/>
          <w:numId w:val="12"/>
        </w:numPr>
        <w:tabs>
          <w:tab w:val="left" w:pos="1380"/>
        </w:tabs>
        <w:spacing w:line="400" w:lineRule="exact"/>
        <w:jc w:val="left"/>
        <w:rPr>
          <w:rFonts w:ascii="Times New Roman" w:eastAsia="华文细黑" w:hAnsi="Times New Roman"/>
          <w:sz w:val="24"/>
          <w:szCs w:val="24"/>
        </w:rPr>
      </w:pPr>
      <w:r w:rsidRPr="00DE0EFB">
        <w:rPr>
          <w:rFonts w:ascii="Times New Roman" w:eastAsia="华文细黑" w:hAnsi="Times New Roman"/>
          <w:sz w:val="24"/>
          <w:szCs w:val="24"/>
        </w:rPr>
        <w:t>我方与本投标有关的一切正式往来通讯请寄：</w:t>
      </w:r>
    </w:p>
    <w:p w14:paraId="56044824" w14:textId="77777777" w:rsidR="00DE0EFB" w:rsidRPr="00DE0EFB" w:rsidRDefault="00DE0EFB" w:rsidP="00DE0EFB">
      <w:pPr>
        <w:tabs>
          <w:tab w:val="left" w:pos="1140"/>
          <w:tab w:val="left" w:pos="1380"/>
        </w:tabs>
        <w:spacing w:line="400" w:lineRule="exact"/>
        <w:ind w:left="420"/>
        <w:jc w:val="left"/>
        <w:rPr>
          <w:rFonts w:ascii="Times New Roman" w:eastAsia="华文细黑" w:hAnsi="Times New Roman"/>
          <w:sz w:val="24"/>
          <w:szCs w:val="24"/>
        </w:rPr>
      </w:pPr>
    </w:p>
    <w:p w14:paraId="7D50675D" w14:textId="77777777" w:rsidR="00DE0EFB" w:rsidRPr="00DE0EFB" w:rsidRDefault="00DE0EFB" w:rsidP="00DE0EFB">
      <w:pPr>
        <w:spacing w:line="400" w:lineRule="exact"/>
        <w:ind w:left="840"/>
        <w:jc w:val="left"/>
        <w:rPr>
          <w:rFonts w:ascii="Times New Roman" w:eastAsia="华文细黑" w:hAnsi="Times New Roman"/>
          <w:sz w:val="24"/>
          <w:szCs w:val="24"/>
        </w:rPr>
      </w:pPr>
      <w:r w:rsidRPr="00DE0EFB">
        <w:rPr>
          <w:rFonts w:ascii="Times New Roman" w:eastAsia="华文细黑" w:hAnsi="Times New Roman"/>
          <w:sz w:val="24"/>
          <w:szCs w:val="24"/>
        </w:rPr>
        <w:t>地址：</w:t>
      </w:r>
      <w:r w:rsidRPr="00DE0EFB">
        <w:rPr>
          <w:rFonts w:ascii="Times New Roman" w:eastAsia="华文细黑" w:hAnsi="Times New Roman"/>
          <w:sz w:val="24"/>
          <w:szCs w:val="24"/>
        </w:rPr>
        <w:tab/>
      </w:r>
      <w:r w:rsidRPr="00DE0EFB">
        <w:rPr>
          <w:rFonts w:ascii="Times New Roman" w:eastAsia="华文细黑" w:hAnsi="Times New Roman"/>
          <w:sz w:val="24"/>
          <w:szCs w:val="24"/>
        </w:rPr>
        <w:tab/>
      </w:r>
      <w:r w:rsidRPr="00DE0EFB">
        <w:rPr>
          <w:rFonts w:ascii="Times New Roman" w:eastAsia="华文细黑" w:hAnsi="Times New Roman"/>
          <w:sz w:val="24"/>
          <w:szCs w:val="24"/>
        </w:rPr>
        <w:tab/>
      </w:r>
      <w:r w:rsidRPr="00DE0EFB">
        <w:rPr>
          <w:rFonts w:ascii="Times New Roman" w:eastAsia="华文细黑" w:hAnsi="Times New Roman"/>
          <w:sz w:val="24"/>
          <w:szCs w:val="24"/>
        </w:rPr>
        <w:tab/>
      </w:r>
      <w:r w:rsidRPr="00DE0EFB">
        <w:rPr>
          <w:rFonts w:ascii="Times New Roman" w:eastAsia="华文细黑" w:hAnsi="Times New Roman"/>
          <w:sz w:val="24"/>
          <w:szCs w:val="24"/>
        </w:rPr>
        <w:tab/>
      </w:r>
      <w:r w:rsidRPr="00DE0EFB">
        <w:rPr>
          <w:rFonts w:ascii="Times New Roman" w:eastAsia="华文细黑" w:hAnsi="Times New Roman"/>
          <w:sz w:val="24"/>
          <w:szCs w:val="24"/>
        </w:rPr>
        <w:tab/>
      </w:r>
      <w:r w:rsidRPr="00DE0EFB">
        <w:rPr>
          <w:rFonts w:ascii="Times New Roman" w:eastAsia="华文细黑" w:hAnsi="Times New Roman"/>
          <w:sz w:val="24"/>
          <w:szCs w:val="24"/>
        </w:rPr>
        <w:tab/>
      </w:r>
      <w:r w:rsidRPr="00DE0EFB">
        <w:rPr>
          <w:rFonts w:ascii="Times New Roman" w:eastAsia="华文细黑" w:hAnsi="Times New Roman"/>
          <w:sz w:val="24"/>
          <w:szCs w:val="24"/>
        </w:rPr>
        <w:tab/>
      </w:r>
    </w:p>
    <w:p w14:paraId="109A5645" w14:textId="77777777" w:rsidR="00DE0EFB" w:rsidRPr="00DE0EFB" w:rsidRDefault="00DE0EFB" w:rsidP="00DE0EFB">
      <w:pPr>
        <w:spacing w:line="400" w:lineRule="exact"/>
        <w:ind w:left="840"/>
        <w:jc w:val="left"/>
        <w:rPr>
          <w:rFonts w:ascii="Times New Roman" w:eastAsia="华文细黑" w:hAnsi="Times New Roman"/>
          <w:sz w:val="24"/>
          <w:szCs w:val="24"/>
          <w:u w:val="single"/>
        </w:rPr>
      </w:pPr>
      <w:r w:rsidRPr="00DE0EFB">
        <w:rPr>
          <w:rFonts w:ascii="Times New Roman" w:eastAsia="华文细黑" w:hAnsi="Times New Roman"/>
          <w:sz w:val="24"/>
          <w:szCs w:val="24"/>
        </w:rPr>
        <w:lastRenderedPageBreak/>
        <w:t>邮编：</w:t>
      </w:r>
    </w:p>
    <w:p w14:paraId="0BEC55BC" w14:textId="77777777" w:rsidR="00DE0EFB" w:rsidRPr="00DE0EFB" w:rsidRDefault="00DE0EFB" w:rsidP="00DE0EFB">
      <w:pPr>
        <w:spacing w:line="400" w:lineRule="exact"/>
        <w:ind w:left="840"/>
        <w:jc w:val="left"/>
        <w:rPr>
          <w:rFonts w:ascii="Times New Roman" w:eastAsia="华文细黑" w:hAnsi="Times New Roman"/>
          <w:sz w:val="24"/>
          <w:szCs w:val="24"/>
        </w:rPr>
      </w:pPr>
      <w:r w:rsidRPr="00DE0EFB">
        <w:rPr>
          <w:rFonts w:ascii="Times New Roman" w:eastAsia="华文细黑" w:hAnsi="Times New Roman"/>
          <w:sz w:val="24"/>
          <w:szCs w:val="24"/>
        </w:rPr>
        <w:t>电话：</w:t>
      </w:r>
    </w:p>
    <w:p w14:paraId="04A1B769" w14:textId="77777777" w:rsidR="00DE0EFB" w:rsidRPr="00DE0EFB" w:rsidRDefault="00DE0EFB" w:rsidP="00DE0EFB">
      <w:pPr>
        <w:spacing w:line="400" w:lineRule="exact"/>
        <w:ind w:left="840"/>
        <w:jc w:val="left"/>
        <w:rPr>
          <w:rFonts w:ascii="Times New Roman" w:eastAsia="华文细黑" w:hAnsi="Times New Roman"/>
          <w:sz w:val="24"/>
          <w:szCs w:val="24"/>
          <w:u w:val="single"/>
        </w:rPr>
      </w:pPr>
      <w:r w:rsidRPr="00DE0EFB">
        <w:rPr>
          <w:rFonts w:ascii="Times New Roman" w:eastAsia="华文细黑" w:hAnsi="Times New Roman"/>
          <w:sz w:val="24"/>
          <w:szCs w:val="24"/>
        </w:rPr>
        <w:t>传真：</w:t>
      </w:r>
    </w:p>
    <w:p w14:paraId="4B05EDC4" w14:textId="77777777" w:rsidR="00DE0EFB" w:rsidRPr="00DE0EFB" w:rsidRDefault="00DE0EFB" w:rsidP="00DE0EFB">
      <w:pPr>
        <w:spacing w:line="400" w:lineRule="exact"/>
        <w:ind w:left="420"/>
        <w:jc w:val="left"/>
        <w:rPr>
          <w:rFonts w:ascii="Times New Roman" w:eastAsia="华文细黑" w:hAnsi="Times New Roman"/>
          <w:sz w:val="24"/>
          <w:szCs w:val="24"/>
        </w:rPr>
      </w:pPr>
    </w:p>
    <w:p w14:paraId="3D7F6201" w14:textId="77777777" w:rsidR="00DE0EFB" w:rsidRPr="00DE0EFB" w:rsidRDefault="00DE0EFB" w:rsidP="00DE0EFB">
      <w:pPr>
        <w:spacing w:line="400" w:lineRule="exact"/>
        <w:ind w:left="420"/>
        <w:jc w:val="left"/>
        <w:rPr>
          <w:rFonts w:ascii="Times New Roman" w:eastAsia="华文细黑" w:hAnsi="Times New Roman"/>
          <w:sz w:val="24"/>
          <w:szCs w:val="24"/>
        </w:rPr>
      </w:pPr>
    </w:p>
    <w:p w14:paraId="5ADF861F" w14:textId="77777777" w:rsidR="00DE0EFB" w:rsidRPr="00DE0EFB" w:rsidRDefault="00DE0EFB" w:rsidP="00DE0EFB">
      <w:pPr>
        <w:spacing w:line="400" w:lineRule="exact"/>
        <w:ind w:left="420"/>
        <w:jc w:val="left"/>
        <w:rPr>
          <w:rFonts w:ascii="Times New Roman" w:eastAsia="华文细黑" w:hAnsi="Times New Roman"/>
          <w:sz w:val="24"/>
          <w:szCs w:val="24"/>
        </w:rPr>
      </w:pPr>
    </w:p>
    <w:p w14:paraId="4C293139" w14:textId="77777777" w:rsidR="00DE0EFB" w:rsidRPr="00DE0EFB" w:rsidRDefault="00DE0EFB" w:rsidP="00DE0EFB">
      <w:pPr>
        <w:spacing w:line="400" w:lineRule="exact"/>
        <w:ind w:left="420"/>
        <w:jc w:val="left"/>
        <w:rPr>
          <w:rFonts w:ascii="Times New Roman" w:eastAsia="华文细黑" w:hAnsi="Times New Roman"/>
          <w:sz w:val="24"/>
          <w:szCs w:val="24"/>
        </w:rPr>
      </w:pPr>
    </w:p>
    <w:p w14:paraId="63522901" w14:textId="77777777" w:rsidR="00DE0EFB" w:rsidRPr="00DE0EFB" w:rsidRDefault="00DE0EFB" w:rsidP="00DE0EFB">
      <w:pPr>
        <w:spacing w:line="400" w:lineRule="exact"/>
        <w:ind w:left="420"/>
        <w:jc w:val="left"/>
        <w:rPr>
          <w:rFonts w:ascii="Times New Roman" w:eastAsia="华文细黑" w:hAnsi="Times New Roman"/>
          <w:sz w:val="24"/>
          <w:szCs w:val="24"/>
        </w:rPr>
      </w:pPr>
    </w:p>
    <w:p w14:paraId="61FBE846" w14:textId="77777777" w:rsidR="00DE0EFB" w:rsidRPr="00DE0EFB" w:rsidRDefault="00DE0EFB" w:rsidP="00DE0EFB">
      <w:pPr>
        <w:spacing w:line="400" w:lineRule="exact"/>
        <w:ind w:left="420"/>
        <w:jc w:val="left"/>
        <w:rPr>
          <w:rFonts w:ascii="Times New Roman" w:eastAsia="华文细黑" w:hAnsi="Times New Roman"/>
          <w:sz w:val="24"/>
          <w:szCs w:val="24"/>
        </w:rPr>
      </w:pPr>
      <w:r w:rsidRPr="00DE0EFB">
        <w:rPr>
          <w:rFonts w:ascii="Times New Roman" w:eastAsia="华文细黑" w:hAnsi="Times New Roman"/>
          <w:sz w:val="24"/>
          <w:szCs w:val="24"/>
        </w:rPr>
        <w:t>投标单位名称：</w:t>
      </w:r>
      <w:r w:rsidRPr="00DE0EFB">
        <w:rPr>
          <w:rFonts w:ascii="Times New Roman" w:eastAsia="华文细黑" w:hAnsi="Times New Roman"/>
          <w:sz w:val="24"/>
          <w:szCs w:val="24"/>
        </w:rPr>
        <w:t xml:space="preserve">           </w:t>
      </w:r>
      <w:r w:rsidRPr="00DE0EFB">
        <w:rPr>
          <w:rFonts w:ascii="Times New Roman" w:eastAsia="华文细黑" w:hAnsi="Times New Roman"/>
          <w:sz w:val="24"/>
          <w:szCs w:val="24"/>
        </w:rPr>
        <w:t>（公章）</w:t>
      </w:r>
    </w:p>
    <w:p w14:paraId="180AA843" w14:textId="77777777" w:rsidR="00DE0EFB" w:rsidRPr="00DE0EFB" w:rsidRDefault="00DE0EFB" w:rsidP="00DE0EFB">
      <w:pPr>
        <w:spacing w:line="400" w:lineRule="exact"/>
        <w:ind w:left="420"/>
        <w:jc w:val="left"/>
        <w:rPr>
          <w:rFonts w:ascii="Times New Roman" w:eastAsia="华文细黑" w:hAnsi="Times New Roman"/>
          <w:sz w:val="24"/>
          <w:szCs w:val="24"/>
        </w:rPr>
      </w:pPr>
    </w:p>
    <w:p w14:paraId="6BE5DC37" w14:textId="77777777" w:rsidR="00DE0EFB" w:rsidRPr="00DE0EFB" w:rsidRDefault="00DE0EFB" w:rsidP="00DE0EFB">
      <w:pPr>
        <w:spacing w:line="400" w:lineRule="exact"/>
        <w:ind w:left="420"/>
        <w:jc w:val="left"/>
        <w:rPr>
          <w:rFonts w:ascii="Times New Roman" w:eastAsia="华文细黑" w:hAnsi="Times New Roman"/>
          <w:sz w:val="24"/>
          <w:szCs w:val="24"/>
        </w:rPr>
      </w:pPr>
      <w:r w:rsidRPr="00DE0EFB">
        <w:rPr>
          <w:rFonts w:ascii="Times New Roman" w:eastAsia="华文细黑" w:hAnsi="Times New Roman"/>
          <w:sz w:val="24"/>
          <w:szCs w:val="24"/>
        </w:rPr>
        <w:t xml:space="preserve">           </w:t>
      </w:r>
    </w:p>
    <w:p w14:paraId="6C3E2DED" w14:textId="77777777" w:rsidR="00DE0EFB" w:rsidRPr="00DE0EFB" w:rsidRDefault="00DE0EFB" w:rsidP="00DE0EFB">
      <w:pPr>
        <w:spacing w:line="400" w:lineRule="exact"/>
        <w:ind w:left="420"/>
        <w:jc w:val="left"/>
        <w:rPr>
          <w:rFonts w:ascii="Times New Roman" w:eastAsia="华文细黑" w:hAnsi="Times New Roman"/>
          <w:sz w:val="24"/>
          <w:szCs w:val="24"/>
        </w:rPr>
      </w:pPr>
      <w:r w:rsidRPr="00DE0EFB">
        <w:rPr>
          <w:rFonts w:ascii="Times New Roman" w:eastAsia="华文细黑" w:hAnsi="Times New Roman"/>
          <w:sz w:val="24"/>
          <w:szCs w:val="24"/>
        </w:rPr>
        <w:t>全权代表签字：</w:t>
      </w:r>
    </w:p>
    <w:p w14:paraId="2874D85B" w14:textId="77777777" w:rsidR="00DE0EFB" w:rsidRPr="00DE0EFB" w:rsidRDefault="00DE0EFB" w:rsidP="00DE0EFB">
      <w:pPr>
        <w:spacing w:line="400" w:lineRule="exact"/>
        <w:ind w:left="420"/>
        <w:jc w:val="left"/>
        <w:rPr>
          <w:rFonts w:ascii="Times New Roman" w:eastAsia="华文细黑" w:hAnsi="Times New Roman"/>
          <w:sz w:val="24"/>
          <w:szCs w:val="24"/>
        </w:rPr>
      </w:pPr>
    </w:p>
    <w:p w14:paraId="259CED42" w14:textId="77777777" w:rsidR="00DE0EFB" w:rsidRPr="00DE0EFB" w:rsidRDefault="00DE0EFB" w:rsidP="00DE0EFB">
      <w:pPr>
        <w:spacing w:line="400" w:lineRule="exact"/>
        <w:ind w:left="420"/>
        <w:jc w:val="left"/>
        <w:rPr>
          <w:rFonts w:ascii="Times New Roman" w:eastAsia="华文细黑" w:hAnsi="Times New Roman"/>
          <w:sz w:val="24"/>
          <w:szCs w:val="24"/>
        </w:rPr>
      </w:pPr>
      <w:r w:rsidRPr="00DE0EFB">
        <w:rPr>
          <w:rFonts w:ascii="Times New Roman" w:eastAsia="华文细黑" w:hAnsi="Times New Roman"/>
          <w:sz w:val="24"/>
          <w:szCs w:val="24"/>
        </w:rPr>
        <w:t>投标日期：</w:t>
      </w:r>
      <w:r w:rsidRPr="00DE0EFB">
        <w:rPr>
          <w:rFonts w:ascii="Times New Roman" w:eastAsia="华文细黑" w:hAnsi="Times New Roman"/>
          <w:sz w:val="24"/>
          <w:szCs w:val="24"/>
        </w:rPr>
        <w:t xml:space="preserve">      </w:t>
      </w:r>
      <w:r w:rsidRPr="00DE0EFB">
        <w:rPr>
          <w:rFonts w:ascii="Times New Roman" w:eastAsia="华文细黑" w:hAnsi="Times New Roman"/>
          <w:sz w:val="24"/>
          <w:szCs w:val="24"/>
        </w:rPr>
        <w:t>年</w:t>
      </w:r>
      <w:r w:rsidRPr="00DE0EFB">
        <w:rPr>
          <w:rFonts w:ascii="Times New Roman" w:eastAsia="华文细黑" w:hAnsi="Times New Roman"/>
          <w:sz w:val="24"/>
          <w:szCs w:val="24"/>
        </w:rPr>
        <w:t xml:space="preserve">   </w:t>
      </w:r>
      <w:r w:rsidRPr="00DE0EFB">
        <w:rPr>
          <w:rFonts w:ascii="Times New Roman" w:eastAsia="华文细黑" w:hAnsi="Times New Roman" w:hint="eastAsia"/>
          <w:sz w:val="24"/>
          <w:szCs w:val="24"/>
        </w:rPr>
        <w:t xml:space="preserve"> </w:t>
      </w:r>
      <w:r w:rsidRPr="00DE0EFB">
        <w:rPr>
          <w:rFonts w:ascii="Times New Roman" w:eastAsia="华文细黑" w:hAnsi="Times New Roman"/>
          <w:sz w:val="24"/>
          <w:szCs w:val="24"/>
        </w:rPr>
        <w:t>月</w:t>
      </w:r>
      <w:r w:rsidRPr="00DE0EFB">
        <w:rPr>
          <w:rFonts w:ascii="Times New Roman" w:eastAsia="华文细黑" w:hAnsi="Times New Roman" w:hint="eastAsia"/>
          <w:sz w:val="24"/>
          <w:szCs w:val="24"/>
        </w:rPr>
        <w:t xml:space="preserve">   </w:t>
      </w:r>
      <w:r w:rsidRPr="00DE0EFB">
        <w:rPr>
          <w:rFonts w:ascii="Times New Roman" w:eastAsia="华文细黑" w:hAnsi="Times New Roman"/>
          <w:sz w:val="24"/>
          <w:szCs w:val="24"/>
        </w:rPr>
        <w:t>日</w:t>
      </w:r>
    </w:p>
    <w:p w14:paraId="1046BA6C" w14:textId="77777777" w:rsidR="00DE0EFB" w:rsidRPr="00DE0EFB" w:rsidRDefault="00DE0EFB" w:rsidP="00DE0EFB">
      <w:pPr>
        <w:spacing w:line="400" w:lineRule="exact"/>
        <w:ind w:left="420"/>
        <w:jc w:val="left"/>
        <w:rPr>
          <w:rFonts w:ascii="Times New Roman" w:eastAsia="华文细黑" w:hAnsi="Times New Roman"/>
          <w:sz w:val="24"/>
          <w:szCs w:val="24"/>
        </w:rPr>
      </w:pPr>
    </w:p>
    <w:p w14:paraId="046A729E" w14:textId="77777777" w:rsidR="00DE0EFB" w:rsidRPr="00DE0EFB" w:rsidRDefault="00DE0EFB" w:rsidP="00DE0EFB">
      <w:pPr>
        <w:spacing w:line="400" w:lineRule="exact"/>
        <w:ind w:left="420"/>
        <w:jc w:val="left"/>
        <w:rPr>
          <w:rFonts w:ascii="Times New Roman" w:eastAsia="华文细黑" w:hAnsi="Times New Roman"/>
          <w:sz w:val="24"/>
          <w:szCs w:val="24"/>
        </w:rPr>
      </w:pPr>
    </w:p>
    <w:p w14:paraId="02BBBF6A" w14:textId="77777777" w:rsidR="00DE0EFB" w:rsidRPr="00DE0EFB" w:rsidRDefault="00DE0EFB" w:rsidP="00DE0EFB">
      <w:pPr>
        <w:spacing w:line="400" w:lineRule="exact"/>
        <w:ind w:left="420"/>
        <w:jc w:val="left"/>
        <w:rPr>
          <w:rFonts w:ascii="Times New Roman" w:eastAsia="华文细黑" w:hAnsi="Times New Roman"/>
          <w:sz w:val="24"/>
          <w:szCs w:val="24"/>
        </w:rPr>
      </w:pPr>
    </w:p>
    <w:p w14:paraId="77AAF8D5" w14:textId="77777777" w:rsidR="00DE0EFB" w:rsidRPr="00DE0EFB" w:rsidRDefault="00DE0EFB" w:rsidP="00DE0EFB">
      <w:pPr>
        <w:numPr>
          <w:ilvl w:val="0"/>
          <w:numId w:val="11"/>
        </w:numPr>
        <w:spacing w:line="400" w:lineRule="exact"/>
        <w:jc w:val="left"/>
        <w:rPr>
          <w:rFonts w:ascii="Times New Roman" w:eastAsia="华文细黑" w:hAnsi="Times New Roman"/>
          <w:sz w:val="24"/>
          <w:szCs w:val="24"/>
        </w:rPr>
      </w:pPr>
      <w:r w:rsidRPr="00DE0EFB">
        <w:rPr>
          <w:rFonts w:ascii="Times New Roman" w:eastAsia="华文细黑" w:hAnsi="Times New Roman"/>
          <w:sz w:val="24"/>
          <w:szCs w:val="24"/>
        </w:rPr>
        <w:t>保密承诺书</w:t>
      </w:r>
    </w:p>
    <w:p w14:paraId="7518ED7A" w14:textId="77777777" w:rsidR="00DE0EFB" w:rsidRPr="00DE0EFB" w:rsidRDefault="00DE0EFB" w:rsidP="00DE0EFB">
      <w:pPr>
        <w:spacing w:line="400" w:lineRule="exact"/>
        <w:ind w:left="420"/>
        <w:jc w:val="center"/>
        <w:rPr>
          <w:rFonts w:ascii="Times New Roman" w:eastAsia="华文细黑" w:hAnsi="Times New Roman"/>
          <w:sz w:val="28"/>
          <w:szCs w:val="24"/>
        </w:rPr>
      </w:pPr>
      <w:r w:rsidRPr="00DE0EFB">
        <w:rPr>
          <w:rFonts w:ascii="Times New Roman" w:eastAsia="华文细黑" w:hAnsi="Times New Roman"/>
          <w:sz w:val="28"/>
          <w:szCs w:val="24"/>
        </w:rPr>
        <w:t>保密承诺书</w:t>
      </w:r>
    </w:p>
    <w:p w14:paraId="585B5A07" w14:textId="77777777" w:rsidR="00DE0EFB" w:rsidRPr="00DE0EFB" w:rsidRDefault="00DE0EFB" w:rsidP="00DE0EFB">
      <w:pPr>
        <w:spacing w:line="400" w:lineRule="exact"/>
        <w:ind w:left="420" w:firstLineChars="200" w:firstLine="480"/>
        <w:jc w:val="left"/>
        <w:rPr>
          <w:rFonts w:ascii="Times New Roman" w:eastAsia="华文细黑" w:hAnsi="Times New Roman"/>
          <w:sz w:val="24"/>
          <w:szCs w:val="24"/>
        </w:rPr>
      </w:pPr>
    </w:p>
    <w:p w14:paraId="4399B05C" w14:textId="77777777" w:rsidR="00DE0EFB" w:rsidRPr="00DE0EFB" w:rsidRDefault="00DE0EFB" w:rsidP="00DE0EFB">
      <w:pPr>
        <w:spacing w:line="400" w:lineRule="exact"/>
        <w:ind w:left="420"/>
        <w:jc w:val="left"/>
        <w:rPr>
          <w:rFonts w:ascii="Times New Roman" w:eastAsia="华文细黑" w:hAnsi="Times New Roman"/>
          <w:sz w:val="24"/>
          <w:szCs w:val="24"/>
        </w:rPr>
      </w:pPr>
      <w:r w:rsidRPr="00DE0EFB">
        <w:rPr>
          <w:rFonts w:ascii="Times New Roman" w:eastAsia="华文细黑" w:hAnsi="Times New Roman"/>
          <w:sz w:val="24"/>
          <w:szCs w:val="24"/>
        </w:rPr>
        <w:t>致</w:t>
      </w:r>
      <w:r w:rsidRPr="00DE0EFB">
        <w:rPr>
          <w:rFonts w:ascii="Times New Roman" w:eastAsia="华文细黑" w:hAnsi="Times New Roman"/>
          <w:sz w:val="24"/>
          <w:szCs w:val="24"/>
        </w:rPr>
        <w:t xml:space="preserve">: </w:t>
      </w:r>
      <w:r w:rsidRPr="00DE0EFB">
        <w:rPr>
          <w:rFonts w:ascii="Times New Roman" w:eastAsia="华文细黑" w:hAnsi="Times New Roman"/>
          <w:sz w:val="24"/>
          <w:szCs w:val="24"/>
        </w:rPr>
        <w:t>江苏万邦生化医药集团有限责任公司</w:t>
      </w:r>
    </w:p>
    <w:p w14:paraId="7A0F8FE3" w14:textId="77777777" w:rsidR="00DE0EFB" w:rsidRPr="00DE0EFB" w:rsidRDefault="00DE0EFB" w:rsidP="00DE0EFB">
      <w:pPr>
        <w:spacing w:line="400" w:lineRule="exact"/>
        <w:ind w:left="420" w:firstLineChars="200" w:firstLine="480"/>
        <w:jc w:val="left"/>
        <w:rPr>
          <w:rFonts w:ascii="Times New Roman" w:eastAsia="华文细黑" w:hAnsi="Times New Roman"/>
          <w:sz w:val="24"/>
          <w:szCs w:val="24"/>
        </w:rPr>
      </w:pPr>
      <w:r w:rsidRPr="00DE0EFB">
        <w:rPr>
          <w:rFonts w:ascii="Times New Roman" w:eastAsia="华文细黑" w:hAnsi="Times New Roman"/>
          <w:sz w:val="24"/>
          <w:szCs w:val="24"/>
        </w:rPr>
        <w:t>招标单位本着既确保国家秘密和招标单位商业秘密安全，又便于工作的方针，向我方提供有关本招标项目的相关资料。我方承诺如下：</w:t>
      </w:r>
    </w:p>
    <w:p w14:paraId="420FE8D5" w14:textId="77777777" w:rsidR="00DE0EFB" w:rsidRPr="00DE0EFB" w:rsidRDefault="00DE0EFB" w:rsidP="00DE0EFB">
      <w:pPr>
        <w:numPr>
          <w:ilvl w:val="1"/>
          <w:numId w:val="13"/>
        </w:numPr>
        <w:tabs>
          <w:tab w:val="left" w:pos="1380"/>
        </w:tabs>
        <w:spacing w:line="400" w:lineRule="exact"/>
        <w:jc w:val="left"/>
        <w:rPr>
          <w:rFonts w:ascii="Times New Roman" w:eastAsia="华文细黑" w:hAnsi="Times New Roman"/>
          <w:sz w:val="24"/>
          <w:szCs w:val="24"/>
        </w:rPr>
      </w:pPr>
      <w:r w:rsidRPr="00DE0EFB">
        <w:rPr>
          <w:rFonts w:ascii="Times New Roman" w:eastAsia="华文细黑" w:hAnsi="Times New Roman"/>
          <w:sz w:val="24"/>
          <w:szCs w:val="24"/>
        </w:rPr>
        <w:t>本承诺书是双方确保信息保密的基本条件和条款，约束双方在执行约定过程中的所有工作。防止属于贵方的保密信息在未经贵方书面准许的情况下被用于</w:t>
      </w:r>
      <w:r w:rsidRPr="00DE0EFB">
        <w:rPr>
          <w:rFonts w:ascii="Times New Roman" w:eastAsia="华文细黑" w:hAnsi="Times New Roman"/>
          <w:sz w:val="24"/>
          <w:szCs w:val="24"/>
        </w:rPr>
        <w:t>“</w:t>
      </w:r>
      <w:r w:rsidRPr="00DE0EFB">
        <w:rPr>
          <w:rFonts w:ascii="Times New Roman" w:eastAsia="华文细黑" w:hAnsi="Times New Roman"/>
          <w:sz w:val="24"/>
          <w:szCs w:val="24"/>
        </w:rPr>
        <w:t>约定</w:t>
      </w:r>
      <w:r w:rsidRPr="00DE0EFB">
        <w:rPr>
          <w:rFonts w:ascii="Times New Roman" w:eastAsia="华文细黑" w:hAnsi="Times New Roman"/>
          <w:sz w:val="24"/>
          <w:szCs w:val="24"/>
        </w:rPr>
        <w:t>”</w:t>
      </w:r>
      <w:r w:rsidRPr="00DE0EFB">
        <w:rPr>
          <w:rFonts w:ascii="Times New Roman" w:eastAsia="华文细黑" w:hAnsi="Times New Roman"/>
          <w:sz w:val="24"/>
          <w:szCs w:val="24"/>
        </w:rPr>
        <w:t>以外的目的或披露给第三方。</w:t>
      </w:r>
    </w:p>
    <w:p w14:paraId="77640679" w14:textId="77777777" w:rsidR="00DE0EFB" w:rsidRPr="00DE0EFB" w:rsidRDefault="00DE0EFB" w:rsidP="00DE0EFB">
      <w:pPr>
        <w:numPr>
          <w:ilvl w:val="1"/>
          <w:numId w:val="13"/>
        </w:numPr>
        <w:tabs>
          <w:tab w:val="left" w:pos="1380"/>
        </w:tabs>
        <w:spacing w:line="400" w:lineRule="exact"/>
        <w:jc w:val="left"/>
        <w:rPr>
          <w:rFonts w:ascii="Times New Roman" w:eastAsia="华文细黑" w:hAnsi="Times New Roman"/>
          <w:sz w:val="24"/>
          <w:szCs w:val="24"/>
        </w:rPr>
      </w:pPr>
      <w:r w:rsidRPr="00DE0EFB">
        <w:rPr>
          <w:rFonts w:ascii="Times New Roman" w:eastAsia="华文细黑" w:hAnsi="Times New Roman"/>
          <w:sz w:val="24"/>
          <w:szCs w:val="24"/>
        </w:rPr>
        <w:t>我方应采用不低于贵方的保密等级措施使用和保管贵方的保密信息，一旦发现泄密，应采取一切必要的措施阻止并立即报告贵方。</w:t>
      </w:r>
    </w:p>
    <w:p w14:paraId="53593AA7" w14:textId="77777777" w:rsidR="00DE0EFB" w:rsidRPr="00DE0EFB" w:rsidRDefault="00DE0EFB" w:rsidP="00DE0EFB">
      <w:pPr>
        <w:numPr>
          <w:ilvl w:val="1"/>
          <w:numId w:val="13"/>
        </w:numPr>
        <w:tabs>
          <w:tab w:val="left" w:pos="1380"/>
        </w:tabs>
        <w:spacing w:line="400" w:lineRule="exact"/>
        <w:jc w:val="left"/>
        <w:rPr>
          <w:rFonts w:ascii="Times New Roman" w:eastAsia="华文细黑" w:hAnsi="Times New Roman"/>
          <w:sz w:val="24"/>
          <w:szCs w:val="24"/>
        </w:rPr>
      </w:pPr>
      <w:r w:rsidRPr="00DE0EFB">
        <w:rPr>
          <w:rFonts w:ascii="Times New Roman" w:eastAsia="华文细黑" w:hAnsi="Times New Roman"/>
          <w:sz w:val="24"/>
          <w:szCs w:val="24"/>
        </w:rPr>
        <w:t>我方有责任在约定期内对贵方的保密信息采取保密措施，在递交投标文件时，一并退还贵方所提供资料。</w:t>
      </w:r>
    </w:p>
    <w:p w14:paraId="212C0BAF" w14:textId="77777777" w:rsidR="00DE0EFB" w:rsidRPr="00DE0EFB" w:rsidRDefault="00DE0EFB" w:rsidP="00DE0EFB">
      <w:pPr>
        <w:numPr>
          <w:ilvl w:val="1"/>
          <w:numId w:val="13"/>
        </w:numPr>
        <w:tabs>
          <w:tab w:val="left" w:pos="1380"/>
        </w:tabs>
        <w:spacing w:line="400" w:lineRule="exact"/>
        <w:jc w:val="left"/>
        <w:rPr>
          <w:rFonts w:ascii="Times New Roman" w:eastAsia="华文细黑" w:hAnsi="Times New Roman"/>
          <w:sz w:val="24"/>
          <w:szCs w:val="24"/>
        </w:rPr>
      </w:pPr>
      <w:r w:rsidRPr="00DE0EFB">
        <w:rPr>
          <w:rFonts w:ascii="Times New Roman" w:eastAsia="华文细黑" w:hAnsi="Times New Roman"/>
          <w:sz w:val="24"/>
          <w:szCs w:val="24"/>
        </w:rPr>
        <w:t>我方对贵方提供的涉密载体承担保密责任，如有意或过失造成泄密，并给国家及贵方的安全和利益带来危害与损失的，贵方有权对我方提出诉讼索赔，我方需承担由此带来的一切法律与经济责任。</w:t>
      </w:r>
    </w:p>
    <w:p w14:paraId="31C90B72" w14:textId="77777777" w:rsidR="00DE0EFB" w:rsidRPr="00DE0EFB" w:rsidRDefault="00DE0EFB" w:rsidP="00DE0EFB">
      <w:pPr>
        <w:numPr>
          <w:ilvl w:val="1"/>
          <w:numId w:val="13"/>
        </w:numPr>
        <w:tabs>
          <w:tab w:val="left" w:pos="1380"/>
        </w:tabs>
        <w:spacing w:line="400" w:lineRule="exact"/>
        <w:jc w:val="left"/>
        <w:rPr>
          <w:rFonts w:ascii="Times New Roman" w:eastAsia="华文细黑" w:hAnsi="Times New Roman"/>
          <w:sz w:val="24"/>
          <w:szCs w:val="24"/>
        </w:rPr>
      </w:pPr>
      <w:r w:rsidRPr="00DE0EFB">
        <w:rPr>
          <w:rFonts w:ascii="Times New Roman" w:eastAsia="华文细黑" w:hAnsi="Times New Roman"/>
          <w:sz w:val="24"/>
          <w:szCs w:val="24"/>
        </w:rPr>
        <w:t>我方不得对贵方提供的涉密载体进行复印。</w:t>
      </w:r>
    </w:p>
    <w:p w14:paraId="08C8EA36" w14:textId="77777777" w:rsidR="00DE0EFB" w:rsidRPr="00DE0EFB" w:rsidRDefault="00DE0EFB" w:rsidP="00DE0EFB">
      <w:pPr>
        <w:numPr>
          <w:ilvl w:val="1"/>
          <w:numId w:val="13"/>
        </w:numPr>
        <w:tabs>
          <w:tab w:val="left" w:pos="1380"/>
        </w:tabs>
        <w:spacing w:line="400" w:lineRule="exact"/>
        <w:jc w:val="left"/>
        <w:rPr>
          <w:rFonts w:ascii="Times New Roman" w:eastAsia="华文细黑" w:hAnsi="Times New Roman"/>
          <w:sz w:val="24"/>
          <w:szCs w:val="24"/>
        </w:rPr>
      </w:pPr>
      <w:r w:rsidRPr="00DE0EFB">
        <w:rPr>
          <w:rFonts w:ascii="Times New Roman" w:eastAsia="华文细黑" w:hAnsi="Times New Roman"/>
          <w:sz w:val="24"/>
          <w:szCs w:val="24"/>
        </w:rPr>
        <w:lastRenderedPageBreak/>
        <w:t>双方在执行本合同时产生的所有分歧或争议应通过协商的方法解决。</w:t>
      </w:r>
    </w:p>
    <w:p w14:paraId="1ECDCC45" w14:textId="77777777" w:rsidR="00DE0EFB" w:rsidRPr="00DE0EFB" w:rsidRDefault="00DE0EFB" w:rsidP="00DE0EFB">
      <w:pPr>
        <w:numPr>
          <w:ilvl w:val="1"/>
          <w:numId w:val="13"/>
        </w:numPr>
        <w:tabs>
          <w:tab w:val="left" w:pos="1380"/>
        </w:tabs>
        <w:spacing w:line="400" w:lineRule="exact"/>
        <w:jc w:val="left"/>
        <w:rPr>
          <w:rFonts w:ascii="Times New Roman" w:eastAsia="华文细黑" w:hAnsi="Times New Roman"/>
          <w:sz w:val="24"/>
          <w:szCs w:val="24"/>
        </w:rPr>
      </w:pPr>
      <w:r w:rsidRPr="00DE0EFB">
        <w:rPr>
          <w:rFonts w:ascii="Times New Roman" w:eastAsia="华文细黑" w:hAnsi="Times New Roman"/>
          <w:sz w:val="24"/>
          <w:szCs w:val="24"/>
        </w:rPr>
        <w:t>本承诺书随投标文件一同递交，作为投标文件的一部分。</w:t>
      </w:r>
    </w:p>
    <w:p w14:paraId="582244D0" w14:textId="77777777" w:rsidR="00DE0EFB" w:rsidRPr="00DE0EFB" w:rsidRDefault="00DE0EFB" w:rsidP="00DE0EFB">
      <w:pPr>
        <w:spacing w:line="400" w:lineRule="exact"/>
        <w:ind w:left="420" w:firstLineChars="200" w:firstLine="480"/>
        <w:jc w:val="left"/>
        <w:rPr>
          <w:rFonts w:ascii="Times New Roman" w:eastAsia="华文细黑" w:hAnsi="Times New Roman"/>
          <w:sz w:val="24"/>
          <w:szCs w:val="24"/>
        </w:rPr>
      </w:pPr>
    </w:p>
    <w:p w14:paraId="35B6BFEC" w14:textId="77777777" w:rsidR="00DE0EFB" w:rsidRPr="00DE0EFB" w:rsidRDefault="00DE0EFB" w:rsidP="00DE0EFB">
      <w:pPr>
        <w:spacing w:line="400" w:lineRule="exact"/>
        <w:ind w:left="420"/>
        <w:jc w:val="left"/>
        <w:rPr>
          <w:rFonts w:ascii="Times New Roman" w:eastAsia="华文细黑" w:hAnsi="Times New Roman"/>
          <w:sz w:val="24"/>
          <w:szCs w:val="24"/>
        </w:rPr>
      </w:pPr>
      <w:r w:rsidRPr="00DE0EFB">
        <w:rPr>
          <w:rFonts w:ascii="Times New Roman" w:eastAsia="华文细黑" w:hAnsi="Times New Roman"/>
          <w:sz w:val="24"/>
          <w:szCs w:val="24"/>
        </w:rPr>
        <w:t>投标人：</w:t>
      </w:r>
      <w:r w:rsidRPr="00DE0EFB">
        <w:rPr>
          <w:rFonts w:ascii="Times New Roman" w:eastAsia="华文细黑" w:hAnsi="Times New Roman"/>
          <w:sz w:val="24"/>
          <w:szCs w:val="24"/>
        </w:rPr>
        <w:t xml:space="preserve">                                </w:t>
      </w:r>
    </w:p>
    <w:p w14:paraId="3EED8AD7" w14:textId="77777777" w:rsidR="00DE0EFB" w:rsidRPr="00DE0EFB" w:rsidRDefault="00DE0EFB" w:rsidP="00DE0EFB">
      <w:pPr>
        <w:spacing w:line="400" w:lineRule="exact"/>
        <w:ind w:left="420"/>
        <w:jc w:val="left"/>
        <w:rPr>
          <w:rFonts w:ascii="Times New Roman" w:eastAsia="华文细黑" w:hAnsi="Times New Roman"/>
          <w:sz w:val="24"/>
          <w:szCs w:val="24"/>
        </w:rPr>
      </w:pPr>
    </w:p>
    <w:p w14:paraId="39F4263C" w14:textId="77777777" w:rsidR="00DE0EFB" w:rsidRPr="00DE0EFB" w:rsidRDefault="00DE0EFB" w:rsidP="00DE0EFB">
      <w:pPr>
        <w:spacing w:line="400" w:lineRule="exact"/>
        <w:ind w:left="420"/>
        <w:jc w:val="left"/>
        <w:rPr>
          <w:rFonts w:ascii="Times New Roman" w:eastAsia="华文细黑" w:hAnsi="Times New Roman"/>
          <w:sz w:val="24"/>
          <w:szCs w:val="24"/>
        </w:rPr>
      </w:pPr>
      <w:r w:rsidRPr="00DE0EFB">
        <w:rPr>
          <w:rFonts w:ascii="Times New Roman" w:eastAsia="华文细黑" w:hAnsi="Times New Roman"/>
          <w:sz w:val="24"/>
          <w:szCs w:val="24"/>
        </w:rPr>
        <w:t>法定代表人或委托代理人（签字）：</w:t>
      </w:r>
      <w:r w:rsidRPr="00DE0EFB">
        <w:rPr>
          <w:rFonts w:ascii="Times New Roman" w:eastAsia="华文细黑" w:hAnsi="Times New Roman"/>
          <w:sz w:val="24"/>
          <w:szCs w:val="24"/>
        </w:rPr>
        <w:t xml:space="preserve">                      </w:t>
      </w:r>
    </w:p>
    <w:p w14:paraId="666B9440" w14:textId="77777777" w:rsidR="00DE0EFB" w:rsidRPr="00DE0EFB" w:rsidRDefault="00DE0EFB" w:rsidP="00DE0EFB">
      <w:pPr>
        <w:spacing w:line="400" w:lineRule="exact"/>
        <w:ind w:left="420" w:firstLineChars="200" w:firstLine="480"/>
        <w:jc w:val="left"/>
        <w:rPr>
          <w:rFonts w:ascii="Times New Roman" w:eastAsia="华文细黑" w:hAnsi="Times New Roman"/>
          <w:sz w:val="24"/>
          <w:szCs w:val="24"/>
        </w:rPr>
      </w:pPr>
    </w:p>
    <w:p w14:paraId="48234DE4" w14:textId="77777777" w:rsidR="00DE0EFB" w:rsidRPr="00DE0EFB" w:rsidRDefault="00DE0EFB" w:rsidP="00DE0EFB">
      <w:pPr>
        <w:spacing w:line="400" w:lineRule="exact"/>
        <w:ind w:left="420"/>
        <w:jc w:val="left"/>
        <w:rPr>
          <w:rFonts w:ascii="Times New Roman" w:eastAsia="华文细黑" w:hAnsi="Times New Roman"/>
          <w:sz w:val="24"/>
          <w:szCs w:val="24"/>
        </w:rPr>
      </w:pPr>
      <w:r w:rsidRPr="00DE0EFB">
        <w:rPr>
          <w:rFonts w:ascii="Times New Roman" w:eastAsia="华文细黑" w:hAnsi="Times New Roman"/>
          <w:sz w:val="24"/>
          <w:szCs w:val="24"/>
        </w:rPr>
        <w:t>日期：</w:t>
      </w:r>
      <w:r w:rsidRPr="00DE0EFB">
        <w:rPr>
          <w:rFonts w:ascii="Times New Roman" w:eastAsia="华文细黑" w:hAnsi="Times New Roman"/>
          <w:sz w:val="24"/>
          <w:szCs w:val="24"/>
        </w:rPr>
        <w:t xml:space="preserve">       </w:t>
      </w:r>
      <w:r w:rsidRPr="00DE0EFB">
        <w:rPr>
          <w:rFonts w:ascii="Times New Roman" w:eastAsia="华文细黑" w:hAnsi="Times New Roman"/>
          <w:sz w:val="24"/>
          <w:szCs w:val="24"/>
        </w:rPr>
        <w:t>年</w:t>
      </w:r>
      <w:r w:rsidRPr="00DE0EFB">
        <w:rPr>
          <w:rFonts w:ascii="Times New Roman" w:eastAsia="华文细黑" w:hAnsi="Times New Roman"/>
          <w:sz w:val="24"/>
          <w:szCs w:val="24"/>
        </w:rPr>
        <w:t xml:space="preserve">   </w:t>
      </w:r>
      <w:r w:rsidRPr="00DE0EFB">
        <w:rPr>
          <w:rFonts w:ascii="Times New Roman" w:eastAsia="华文细黑" w:hAnsi="Times New Roman"/>
          <w:sz w:val="24"/>
          <w:szCs w:val="24"/>
        </w:rPr>
        <w:t>月</w:t>
      </w:r>
      <w:r w:rsidRPr="00DE0EFB">
        <w:rPr>
          <w:rFonts w:ascii="Times New Roman" w:eastAsia="华文细黑" w:hAnsi="Times New Roman"/>
          <w:sz w:val="24"/>
          <w:szCs w:val="24"/>
        </w:rPr>
        <w:t xml:space="preserve">   </w:t>
      </w:r>
      <w:r w:rsidRPr="00DE0EFB">
        <w:rPr>
          <w:rFonts w:ascii="Times New Roman" w:eastAsia="华文细黑" w:hAnsi="Times New Roman"/>
          <w:sz w:val="24"/>
          <w:szCs w:val="24"/>
        </w:rPr>
        <w:t>日</w:t>
      </w:r>
    </w:p>
    <w:p w14:paraId="0D6FFA39" w14:textId="77777777" w:rsidR="00DE0EFB" w:rsidRPr="00DE0EFB" w:rsidRDefault="00DE0EFB" w:rsidP="00DE0EFB">
      <w:pPr>
        <w:spacing w:line="400" w:lineRule="exact"/>
        <w:ind w:left="420"/>
        <w:jc w:val="left"/>
        <w:rPr>
          <w:rFonts w:ascii="Times New Roman" w:eastAsia="华文细黑" w:hAnsi="Times New Roman"/>
          <w:sz w:val="24"/>
          <w:szCs w:val="24"/>
        </w:rPr>
      </w:pPr>
    </w:p>
    <w:p w14:paraId="1BDF20BF" w14:textId="77777777" w:rsidR="00DE0EFB" w:rsidRPr="00DE0EFB" w:rsidRDefault="00DE0EFB" w:rsidP="00DE0EFB">
      <w:pPr>
        <w:spacing w:line="400" w:lineRule="exact"/>
        <w:ind w:left="420"/>
        <w:jc w:val="left"/>
        <w:rPr>
          <w:rFonts w:ascii="Times New Roman" w:eastAsia="华文细黑" w:hAnsi="Times New Roman"/>
          <w:sz w:val="24"/>
          <w:szCs w:val="24"/>
        </w:rPr>
      </w:pPr>
    </w:p>
    <w:p w14:paraId="59F7F02A" w14:textId="77777777" w:rsidR="00DE0EFB" w:rsidRPr="00DE0EFB" w:rsidRDefault="00DE0EFB" w:rsidP="00DE0EFB">
      <w:pPr>
        <w:spacing w:line="400" w:lineRule="exact"/>
        <w:ind w:left="420"/>
        <w:jc w:val="left"/>
        <w:rPr>
          <w:rFonts w:ascii="Times New Roman" w:eastAsia="华文细黑" w:hAnsi="Times New Roman"/>
          <w:sz w:val="24"/>
          <w:szCs w:val="24"/>
        </w:rPr>
      </w:pPr>
    </w:p>
    <w:p w14:paraId="17C55E9E" w14:textId="77777777" w:rsidR="00DE0EFB" w:rsidRPr="00DE0EFB" w:rsidRDefault="00DE0EFB" w:rsidP="00DE0EFB">
      <w:pPr>
        <w:spacing w:line="400" w:lineRule="exact"/>
        <w:ind w:left="420"/>
        <w:jc w:val="left"/>
        <w:rPr>
          <w:rFonts w:ascii="Times New Roman" w:eastAsia="华文细黑" w:hAnsi="Times New Roman"/>
          <w:sz w:val="24"/>
          <w:szCs w:val="24"/>
        </w:rPr>
      </w:pPr>
    </w:p>
    <w:p w14:paraId="09CB8155" w14:textId="77777777" w:rsidR="00DE0EFB" w:rsidRPr="00DE0EFB" w:rsidRDefault="00DE0EFB" w:rsidP="00DE0EFB">
      <w:pPr>
        <w:spacing w:line="400" w:lineRule="exact"/>
        <w:ind w:left="420"/>
        <w:jc w:val="left"/>
        <w:rPr>
          <w:rFonts w:ascii="Times New Roman" w:eastAsia="华文细黑" w:hAnsi="Times New Roman"/>
          <w:sz w:val="24"/>
          <w:szCs w:val="24"/>
        </w:rPr>
      </w:pPr>
    </w:p>
    <w:p w14:paraId="5F2D5A9E" w14:textId="77777777" w:rsidR="00DE0EFB" w:rsidRPr="00DE0EFB" w:rsidRDefault="00DE0EFB" w:rsidP="00DE0EFB">
      <w:pPr>
        <w:spacing w:line="400" w:lineRule="exact"/>
        <w:ind w:left="420"/>
        <w:jc w:val="left"/>
        <w:rPr>
          <w:rFonts w:ascii="Times New Roman" w:eastAsia="华文细黑" w:hAnsi="Times New Roman"/>
          <w:sz w:val="24"/>
          <w:szCs w:val="24"/>
        </w:rPr>
      </w:pPr>
    </w:p>
    <w:p w14:paraId="69FA36D6" w14:textId="77777777" w:rsidR="00DE0EFB" w:rsidRPr="00DE0EFB" w:rsidRDefault="00DE0EFB" w:rsidP="00DE0EFB">
      <w:pPr>
        <w:spacing w:line="400" w:lineRule="exact"/>
        <w:ind w:left="420"/>
        <w:jc w:val="left"/>
        <w:rPr>
          <w:rFonts w:ascii="Times New Roman" w:eastAsia="华文细黑" w:hAnsi="Times New Roman"/>
          <w:sz w:val="24"/>
          <w:szCs w:val="24"/>
        </w:rPr>
      </w:pPr>
    </w:p>
    <w:p w14:paraId="3F16AEF9" w14:textId="77777777" w:rsidR="00DE0EFB" w:rsidRPr="00DE0EFB" w:rsidRDefault="00DE0EFB" w:rsidP="00DE0EFB">
      <w:pPr>
        <w:spacing w:line="400" w:lineRule="exact"/>
        <w:ind w:left="420"/>
        <w:jc w:val="left"/>
        <w:rPr>
          <w:rFonts w:ascii="Times New Roman" w:eastAsia="华文细黑" w:hAnsi="Times New Roman"/>
          <w:sz w:val="24"/>
          <w:szCs w:val="24"/>
        </w:rPr>
      </w:pPr>
    </w:p>
    <w:p w14:paraId="64434A44" w14:textId="77777777" w:rsidR="00DE0EFB" w:rsidRPr="00DE0EFB" w:rsidRDefault="00DE0EFB" w:rsidP="00DE0EFB">
      <w:pPr>
        <w:spacing w:line="400" w:lineRule="exact"/>
        <w:ind w:left="420"/>
        <w:jc w:val="left"/>
        <w:rPr>
          <w:rFonts w:ascii="Times New Roman" w:eastAsia="华文细黑" w:hAnsi="Times New Roman"/>
          <w:sz w:val="24"/>
          <w:szCs w:val="24"/>
        </w:rPr>
      </w:pPr>
    </w:p>
    <w:p w14:paraId="0484FB4F" w14:textId="77777777" w:rsidR="00DE0EFB" w:rsidRPr="00DE0EFB" w:rsidRDefault="00DE0EFB" w:rsidP="00DE0EFB">
      <w:pPr>
        <w:numPr>
          <w:ilvl w:val="0"/>
          <w:numId w:val="11"/>
        </w:numPr>
        <w:spacing w:line="400" w:lineRule="exact"/>
        <w:jc w:val="left"/>
        <w:rPr>
          <w:rFonts w:ascii="Times New Roman" w:eastAsia="华文细黑" w:hAnsi="Times New Roman"/>
          <w:sz w:val="24"/>
          <w:szCs w:val="24"/>
        </w:rPr>
      </w:pPr>
      <w:r w:rsidRPr="00DE0EFB">
        <w:rPr>
          <w:rFonts w:ascii="Times New Roman" w:eastAsia="华文细黑" w:hAnsi="Times New Roman"/>
          <w:sz w:val="24"/>
          <w:szCs w:val="24"/>
        </w:rPr>
        <w:t>投标文件签署授权委托书</w:t>
      </w:r>
    </w:p>
    <w:p w14:paraId="7CA9A8B0" w14:textId="77777777" w:rsidR="00DE0EFB" w:rsidRPr="00DE0EFB" w:rsidRDefault="00DE0EFB" w:rsidP="00DE0EFB">
      <w:pPr>
        <w:spacing w:line="400" w:lineRule="exact"/>
        <w:ind w:left="420"/>
        <w:jc w:val="center"/>
        <w:rPr>
          <w:rFonts w:ascii="Times New Roman" w:eastAsia="华文细黑" w:hAnsi="Times New Roman"/>
          <w:sz w:val="28"/>
          <w:szCs w:val="24"/>
        </w:rPr>
      </w:pPr>
    </w:p>
    <w:p w14:paraId="13B96179" w14:textId="77777777" w:rsidR="00DE0EFB" w:rsidRPr="00DE0EFB" w:rsidRDefault="00DE0EFB" w:rsidP="00DE0EFB">
      <w:pPr>
        <w:spacing w:line="400" w:lineRule="exact"/>
        <w:ind w:left="420"/>
        <w:jc w:val="center"/>
        <w:rPr>
          <w:rFonts w:ascii="Times New Roman" w:eastAsia="华文细黑" w:hAnsi="Times New Roman"/>
          <w:sz w:val="28"/>
          <w:szCs w:val="24"/>
        </w:rPr>
      </w:pPr>
      <w:r w:rsidRPr="00DE0EFB">
        <w:rPr>
          <w:rFonts w:ascii="Times New Roman" w:eastAsia="华文细黑" w:hAnsi="Times New Roman"/>
          <w:sz w:val="28"/>
          <w:szCs w:val="24"/>
        </w:rPr>
        <w:t>投标文件签署授权委托书</w:t>
      </w:r>
    </w:p>
    <w:p w14:paraId="49DD2A69" w14:textId="77777777" w:rsidR="00DE0EFB" w:rsidRPr="00DE0EFB" w:rsidRDefault="00DE0EFB" w:rsidP="00DE0EFB">
      <w:pPr>
        <w:spacing w:line="400" w:lineRule="exact"/>
        <w:ind w:left="420"/>
        <w:jc w:val="center"/>
        <w:rPr>
          <w:rFonts w:ascii="Times New Roman" w:eastAsia="华文细黑" w:hAnsi="Times New Roman"/>
          <w:sz w:val="28"/>
          <w:szCs w:val="24"/>
        </w:rPr>
      </w:pPr>
    </w:p>
    <w:p w14:paraId="44B0D49D" w14:textId="77777777" w:rsidR="00DE0EFB" w:rsidRPr="00DE0EFB" w:rsidRDefault="00DE0EFB" w:rsidP="00DE0EFB">
      <w:pPr>
        <w:spacing w:line="400" w:lineRule="exact"/>
        <w:ind w:firstLineChars="200" w:firstLine="480"/>
        <w:jc w:val="left"/>
        <w:rPr>
          <w:rFonts w:ascii="Times New Roman" w:eastAsia="华文细黑" w:hAnsi="Times New Roman"/>
          <w:sz w:val="24"/>
        </w:rPr>
      </w:pPr>
      <w:r w:rsidRPr="00DE0EFB">
        <w:rPr>
          <w:rFonts w:ascii="Times New Roman" w:eastAsia="华文细黑" w:hAnsi="Times New Roman"/>
          <w:sz w:val="24"/>
        </w:rPr>
        <w:t>本授权委托书声明：我（姓名）系</w:t>
      </w:r>
      <w:r w:rsidRPr="00DE0EFB">
        <w:rPr>
          <w:rFonts w:ascii="Times New Roman" w:eastAsia="华文细黑" w:hAnsi="Times New Roman"/>
          <w:sz w:val="24"/>
          <w:u w:val="single"/>
        </w:rPr>
        <w:t xml:space="preserve">                             </w:t>
      </w:r>
      <w:r w:rsidRPr="00DE0EFB">
        <w:rPr>
          <w:rFonts w:ascii="Times New Roman" w:eastAsia="华文细黑" w:hAnsi="Times New Roman"/>
          <w:sz w:val="24"/>
          <w:u w:val="single"/>
        </w:rPr>
        <w:t>（投</w:t>
      </w:r>
      <w:r w:rsidRPr="00DE0EFB">
        <w:rPr>
          <w:rFonts w:ascii="Times New Roman" w:eastAsia="华文细黑" w:hAnsi="Times New Roman"/>
          <w:sz w:val="24"/>
          <w:u w:val="single"/>
        </w:rPr>
        <w:t xml:space="preserve"> </w:t>
      </w:r>
      <w:r w:rsidRPr="00DE0EFB">
        <w:rPr>
          <w:rFonts w:ascii="Times New Roman" w:eastAsia="华文细黑" w:hAnsi="Times New Roman"/>
          <w:sz w:val="24"/>
          <w:u w:val="single"/>
        </w:rPr>
        <w:t>标</w:t>
      </w:r>
      <w:r w:rsidRPr="00DE0EFB">
        <w:rPr>
          <w:rFonts w:ascii="Times New Roman" w:eastAsia="华文细黑" w:hAnsi="Times New Roman"/>
          <w:sz w:val="24"/>
          <w:u w:val="single"/>
        </w:rPr>
        <w:t xml:space="preserve"> </w:t>
      </w:r>
      <w:r w:rsidRPr="00DE0EFB">
        <w:rPr>
          <w:rFonts w:ascii="Times New Roman" w:eastAsia="华文细黑" w:hAnsi="Times New Roman"/>
          <w:sz w:val="24"/>
          <w:u w:val="single"/>
        </w:rPr>
        <w:t>人</w:t>
      </w:r>
      <w:r w:rsidRPr="00DE0EFB">
        <w:rPr>
          <w:rFonts w:ascii="Times New Roman" w:eastAsia="华文细黑" w:hAnsi="Times New Roman"/>
          <w:sz w:val="24"/>
          <w:u w:val="single"/>
        </w:rPr>
        <w:t xml:space="preserve"> </w:t>
      </w:r>
      <w:r w:rsidRPr="00DE0EFB">
        <w:rPr>
          <w:rFonts w:ascii="Times New Roman" w:eastAsia="华文细黑" w:hAnsi="Times New Roman"/>
          <w:sz w:val="24"/>
          <w:u w:val="single"/>
        </w:rPr>
        <w:t>名</w:t>
      </w:r>
      <w:r w:rsidRPr="00DE0EFB">
        <w:rPr>
          <w:rFonts w:ascii="Times New Roman" w:eastAsia="华文细黑" w:hAnsi="Times New Roman"/>
          <w:sz w:val="24"/>
          <w:u w:val="single"/>
        </w:rPr>
        <w:t xml:space="preserve"> </w:t>
      </w:r>
      <w:r w:rsidRPr="00DE0EFB">
        <w:rPr>
          <w:rFonts w:ascii="Times New Roman" w:eastAsia="华文细黑" w:hAnsi="Times New Roman"/>
          <w:sz w:val="24"/>
          <w:u w:val="single"/>
        </w:rPr>
        <w:t>称）</w:t>
      </w:r>
      <w:r w:rsidRPr="00DE0EFB">
        <w:rPr>
          <w:rFonts w:ascii="Times New Roman" w:eastAsia="华文细黑" w:hAnsi="Times New Roman"/>
          <w:sz w:val="24"/>
        </w:rPr>
        <w:t>的法定代表人，现授权委托</w:t>
      </w:r>
      <w:r w:rsidRPr="00DE0EFB">
        <w:rPr>
          <w:rFonts w:ascii="Times New Roman" w:eastAsia="华文细黑" w:hAnsi="Times New Roman"/>
          <w:sz w:val="24"/>
          <w:u w:val="single"/>
        </w:rPr>
        <w:t xml:space="preserve">                  </w:t>
      </w:r>
      <w:r w:rsidRPr="00DE0EFB">
        <w:rPr>
          <w:rFonts w:ascii="Times New Roman" w:eastAsia="华文细黑" w:hAnsi="Times New Roman"/>
          <w:sz w:val="24"/>
          <w:u w:val="single"/>
        </w:rPr>
        <w:t>（单</w:t>
      </w:r>
      <w:r w:rsidRPr="00DE0EFB">
        <w:rPr>
          <w:rFonts w:ascii="Times New Roman" w:eastAsia="华文细黑" w:hAnsi="Times New Roman"/>
          <w:sz w:val="24"/>
          <w:u w:val="single"/>
        </w:rPr>
        <w:t xml:space="preserve"> </w:t>
      </w:r>
      <w:r w:rsidRPr="00DE0EFB">
        <w:rPr>
          <w:rFonts w:ascii="Times New Roman" w:eastAsia="华文细黑" w:hAnsi="Times New Roman"/>
          <w:sz w:val="24"/>
          <w:u w:val="single"/>
        </w:rPr>
        <w:t>位</w:t>
      </w:r>
      <w:r w:rsidRPr="00DE0EFB">
        <w:rPr>
          <w:rFonts w:ascii="Times New Roman" w:eastAsia="华文细黑" w:hAnsi="Times New Roman"/>
          <w:sz w:val="24"/>
          <w:u w:val="single"/>
        </w:rPr>
        <w:t xml:space="preserve"> </w:t>
      </w:r>
      <w:r w:rsidRPr="00DE0EFB">
        <w:rPr>
          <w:rFonts w:ascii="Times New Roman" w:eastAsia="华文细黑" w:hAnsi="Times New Roman"/>
          <w:sz w:val="24"/>
          <w:u w:val="single"/>
        </w:rPr>
        <w:t>名</w:t>
      </w:r>
      <w:r w:rsidRPr="00DE0EFB">
        <w:rPr>
          <w:rFonts w:ascii="Times New Roman" w:eastAsia="华文细黑" w:hAnsi="Times New Roman"/>
          <w:sz w:val="24"/>
          <w:u w:val="single"/>
        </w:rPr>
        <w:t xml:space="preserve"> </w:t>
      </w:r>
      <w:r w:rsidRPr="00DE0EFB">
        <w:rPr>
          <w:rFonts w:ascii="Times New Roman" w:eastAsia="华文细黑" w:hAnsi="Times New Roman"/>
          <w:sz w:val="24"/>
          <w:u w:val="single"/>
        </w:rPr>
        <w:t>称）</w:t>
      </w:r>
      <w:r w:rsidRPr="00DE0EFB">
        <w:rPr>
          <w:rFonts w:ascii="Times New Roman" w:eastAsia="华文细黑" w:hAnsi="Times New Roman"/>
          <w:sz w:val="24"/>
          <w:u w:val="single"/>
        </w:rPr>
        <w:t xml:space="preserve">                   </w:t>
      </w:r>
      <w:r w:rsidRPr="00DE0EFB">
        <w:rPr>
          <w:rFonts w:ascii="Times New Roman" w:eastAsia="华文细黑" w:hAnsi="Times New Roman"/>
          <w:sz w:val="24"/>
        </w:rPr>
        <w:t>的</w:t>
      </w:r>
      <w:r w:rsidRPr="00DE0EFB">
        <w:rPr>
          <w:rFonts w:ascii="Times New Roman" w:eastAsia="华文细黑" w:hAnsi="Times New Roman"/>
          <w:sz w:val="24"/>
          <w:u w:val="single"/>
        </w:rPr>
        <w:t xml:space="preserve">    </w:t>
      </w:r>
      <w:r w:rsidRPr="00DE0EFB">
        <w:rPr>
          <w:rFonts w:ascii="Times New Roman" w:eastAsia="华文细黑" w:hAnsi="Times New Roman"/>
          <w:sz w:val="24"/>
          <w:u w:val="single"/>
        </w:rPr>
        <w:t>（姓名）</w:t>
      </w:r>
      <w:r w:rsidRPr="00DE0EFB">
        <w:rPr>
          <w:rFonts w:ascii="Times New Roman" w:eastAsia="华文细黑" w:hAnsi="Times New Roman"/>
          <w:sz w:val="24"/>
          <w:u w:val="single"/>
        </w:rPr>
        <w:t xml:space="preserve">          </w:t>
      </w:r>
      <w:r w:rsidRPr="00DE0EFB">
        <w:rPr>
          <w:rFonts w:ascii="Times New Roman" w:eastAsia="华文细黑" w:hAnsi="Times New Roman"/>
          <w:sz w:val="24"/>
        </w:rPr>
        <w:t>为我公司签署项目的投标文件的法定代表人授权委托代理人，我承认代理人全权代表我所签署的本项目的投标文件的内容。</w:t>
      </w:r>
    </w:p>
    <w:p w14:paraId="4ED9560A" w14:textId="77777777" w:rsidR="00DE0EFB" w:rsidRPr="00DE0EFB" w:rsidRDefault="00DE0EFB" w:rsidP="00DE0EFB">
      <w:pPr>
        <w:spacing w:line="400" w:lineRule="exact"/>
        <w:ind w:firstLine="610"/>
        <w:jc w:val="left"/>
        <w:rPr>
          <w:rFonts w:ascii="Times New Roman" w:eastAsia="华文细黑" w:hAnsi="Times New Roman"/>
          <w:sz w:val="24"/>
        </w:rPr>
      </w:pPr>
    </w:p>
    <w:p w14:paraId="02C690A8" w14:textId="77777777" w:rsidR="00DE0EFB" w:rsidRPr="00DE0EFB" w:rsidRDefault="00DE0EFB" w:rsidP="00DE0EFB">
      <w:pPr>
        <w:spacing w:line="400" w:lineRule="exact"/>
        <w:ind w:left="420"/>
        <w:jc w:val="left"/>
        <w:rPr>
          <w:rFonts w:ascii="Times New Roman" w:eastAsia="华文细黑" w:hAnsi="Times New Roman"/>
          <w:sz w:val="24"/>
          <w:szCs w:val="24"/>
        </w:rPr>
      </w:pPr>
      <w:r w:rsidRPr="00DE0EFB">
        <w:rPr>
          <w:rFonts w:ascii="Times New Roman" w:eastAsia="华文细黑" w:hAnsi="Times New Roman"/>
          <w:sz w:val="24"/>
          <w:szCs w:val="24"/>
        </w:rPr>
        <w:t>委托代理人无转委托权，特此委托。</w:t>
      </w:r>
    </w:p>
    <w:p w14:paraId="16A83A66" w14:textId="77777777" w:rsidR="00DE0EFB" w:rsidRPr="00DE0EFB" w:rsidRDefault="00DE0EFB" w:rsidP="00DE0EFB">
      <w:pPr>
        <w:spacing w:line="400" w:lineRule="exact"/>
        <w:ind w:left="1260"/>
        <w:rPr>
          <w:rFonts w:ascii="Times New Roman" w:eastAsia="华文细黑" w:hAnsi="Times New Roman"/>
          <w:sz w:val="24"/>
        </w:rPr>
      </w:pPr>
    </w:p>
    <w:p w14:paraId="4ED52BD4" w14:textId="77777777" w:rsidR="00DE0EFB" w:rsidRPr="00DE0EFB" w:rsidRDefault="00DE0EFB" w:rsidP="00DE0EFB">
      <w:pPr>
        <w:spacing w:line="400" w:lineRule="exact"/>
        <w:ind w:left="420"/>
        <w:jc w:val="left"/>
        <w:rPr>
          <w:rFonts w:ascii="Times New Roman" w:eastAsia="华文细黑" w:hAnsi="Times New Roman"/>
          <w:sz w:val="24"/>
          <w:szCs w:val="24"/>
        </w:rPr>
      </w:pPr>
      <w:r w:rsidRPr="00DE0EFB">
        <w:rPr>
          <w:rFonts w:ascii="Times New Roman" w:eastAsia="华文细黑" w:hAnsi="Times New Roman"/>
          <w:sz w:val="24"/>
          <w:szCs w:val="24"/>
        </w:rPr>
        <w:t>委托代理人：</w:t>
      </w:r>
      <w:r w:rsidRPr="00DE0EFB">
        <w:rPr>
          <w:rFonts w:ascii="Times New Roman" w:eastAsia="华文细黑" w:hAnsi="Times New Roman"/>
          <w:sz w:val="24"/>
          <w:szCs w:val="24"/>
          <w:u w:val="single"/>
        </w:rPr>
        <w:t>（签字）</w:t>
      </w:r>
      <w:r w:rsidRPr="00DE0EFB">
        <w:rPr>
          <w:rFonts w:ascii="Times New Roman" w:eastAsia="华文细黑" w:hAnsi="Times New Roman"/>
          <w:sz w:val="24"/>
          <w:szCs w:val="24"/>
          <w:u w:val="single"/>
        </w:rPr>
        <w:t xml:space="preserve">  </w:t>
      </w:r>
      <w:r w:rsidRPr="00DE0EFB">
        <w:rPr>
          <w:rFonts w:ascii="Times New Roman" w:eastAsia="华文细黑" w:hAnsi="Times New Roman"/>
          <w:sz w:val="24"/>
          <w:szCs w:val="24"/>
        </w:rPr>
        <w:t>性别：</w:t>
      </w:r>
      <w:r w:rsidRPr="00DE0EFB">
        <w:rPr>
          <w:rFonts w:ascii="Times New Roman" w:eastAsia="华文细黑" w:hAnsi="Times New Roman"/>
          <w:sz w:val="24"/>
          <w:szCs w:val="24"/>
        </w:rPr>
        <w:t xml:space="preserve">  </w:t>
      </w:r>
      <w:r w:rsidRPr="00DE0EFB">
        <w:rPr>
          <w:rFonts w:ascii="Times New Roman" w:eastAsia="华文细黑" w:hAnsi="Times New Roman"/>
          <w:sz w:val="24"/>
          <w:szCs w:val="24"/>
        </w:rPr>
        <w:t>年龄：</w:t>
      </w:r>
      <w:r w:rsidRPr="00DE0EFB">
        <w:rPr>
          <w:rFonts w:ascii="Times New Roman" w:eastAsia="华文细黑" w:hAnsi="Times New Roman"/>
          <w:sz w:val="24"/>
          <w:szCs w:val="24"/>
        </w:rPr>
        <w:t>_______</w:t>
      </w:r>
    </w:p>
    <w:p w14:paraId="62FF4D83" w14:textId="77777777" w:rsidR="00DE0EFB" w:rsidRPr="00DE0EFB" w:rsidRDefault="00DE0EFB" w:rsidP="00DE0EFB">
      <w:pPr>
        <w:spacing w:line="400" w:lineRule="exact"/>
        <w:ind w:left="420"/>
        <w:jc w:val="left"/>
        <w:rPr>
          <w:rFonts w:ascii="Times New Roman" w:eastAsia="华文细黑" w:hAnsi="Times New Roman"/>
          <w:sz w:val="24"/>
          <w:szCs w:val="24"/>
        </w:rPr>
      </w:pPr>
    </w:p>
    <w:p w14:paraId="774D9133" w14:textId="77777777" w:rsidR="00DE0EFB" w:rsidRPr="00DE0EFB" w:rsidRDefault="00DE0EFB" w:rsidP="00DE0EFB">
      <w:pPr>
        <w:spacing w:line="400" w:lineRule="exact"/>
        <w:ind w:left="420"/>
        <w:jc w:val="left"/>
        <w:rPr>
          <w:rFonts w:ascii="Times New Roman" w:eastAsia="华文细黑" w:hAnsi="Times New Roman"/>
          <w:sz w:val="24"/>
          <w:szCs w:val="24"/>
        </w:rPr>
      </w:pPr>
      <w:r w:rsidRPr="00DE0EFB">
        <w:rPr>
          <w:rFonts w:ascii="Times New Roman" w:eastAsia="华文细黑" w:hAnsi="Times New Roman"/>
          <w:sz w:val="24"/>
          <w:szCs w:val="24"/>
        </w:rPr>
        <w:t>身份证号码：职务：</w:t>
      </w:r>
      <w:r w:rsidRPr="00DE0EFB">
        <w:rPr>
          <w:rFonts w:ascii="Times New Roman" w:eastAsia="华文细黑" w:hAnsi="Times New Roman"/>
          <w:sz w:val="24"/>
          <w:szCs w:val="24"/>
        </w:rPr>
        <w:t>_________</w:t>
      </w:r>
    </w:p>
    <w:p w14:paraId="75C83FF8" w14:textId="77777777" w:rsidR="00DE0EFB" w:rsidRPr="00DE0EFB" w:rsidRDefault="00DE0EFB" w:rsidP="00DE0EFB">
      <w:pPr>
        <w:spacing w:line="400" w:lineRule="exact"/>
        <w:ind w:left="420"/>
        <w:jc w:val="left"/>
        <w:rPr>
          <w:rFonts w:ascii="Times New Roman" w:eastAsia="华文细黑" w:hAnsi="Times New Roman"/>
          <w:sz w:val="24"/>
          <w:szCs w:val="24"/>
        </w:rPr>
      </w:pPr>
    </w:p>
    <w:p w14:paraId="1E4B0368" w14:textId="77777777" w:rsidR="00DE0EFB" w:rsidRPr="00DE0EFB" w:rsidRDefault="00DE0EFB" w:rsidP="00DE0EFB">
      <w:pPr>
        <w:spacing w:line="400" w:lineRule="exact"/>
        <w:ind w:left="420"/>
        <w:jc w:val="left"/>
        <w:rPr>
          <w:rFonts w:ascii="Times New Roman" w:eastAsia="华文细黑" w:hAnsi="Times New Roman"/>
          <w:sz w:val="24"/>
          <w:szCs w:val="24"/>
        </w:rPr>
      </w:pPr>
      <w:r w:rsidRPr="00DE0EFB">
        <w:rPr>
          <w:rFonts w:ascii="Times New Roman" w:eastAsia="华文细黑" w:hAnsi="Times New Roman"/>
          <w:sz w:val="24"/>
          <w:szCs w:val="24"/>
        </w:rPr>
        <w:t>投标人：</w:t>
      </w:r>
      <w:r w:rsidRPr="00DE0EFB">
        <w:rPr>
          <w:rFonts w:ascii="Times New Roman" w:eastAsia="华文细黑" w:hAnsi="Times New Roman"/>
          <w:sz w:val="24"/>
          <w:szCs w:val="24"/>
          <w:u w:val="single"/>
        </w:rPr>
        <w:t xml:space="preserve">                                    </w:t>
      </w:r>
      <w:r w:rsidRPr="00DE0EFB">
        <w:rPr>
          <w:rFonts w:ascii="Times New Roman" w:eastAsia="华文细黑" w:hAnsi="Times New Roman"/>
          <w:sz w:val="24"/>
          <w:szCs w:val="24"/>
          <w:u w:val="single"/>
        </w:rPr>
        <w:t>（盖章）</w:t>
      </w:r>
    </w:p>
    <w:p w14:paraId="3ECE7F6D" w14:textId="77777777" w:rsidR="00DE0EFB" w:rsidRPr="00DE0EFB" w:rsidRDefault="00DE0EFB" w:rsidP="00DE0EFB">
      <w:pPr>
        <w:spacing w:line="400" w:lineRule="exact"/>
        <w:ind w:left="420"/>
        <w:jc w:val="left"/>
        <w:rPr>
          <w:rFonts w:ascii="Times New Roman" w:eastAsia="华文细黑" w:hAnsi="Times New Roman"/>
          <w:sz w:val="24"/>
          <w:szCs w:val="24"/>
        </w:rPr>
      </w:pPr>
    </w:p>
    <w:p w14:paraId="12FB5FDA" w14:textId="77777777" w:rsidR="00DE0EFB" w:rsidRPr="00DE0EFB" w:rsidRDefault="00DE0EFB" w:rsidP="00DE0EFB">
      <w:pPr>
        <w:spacing w:line="400" w:lineRule="exact"/>
        <w:ind w:left="420"/>
        <w:jc w:val="left"/>
        <w:rPr>
          <w:rFonts w:ascii="Times New Roman" w:eastAsia="华文细黑" w:hAnsi="Times New Roman"/>
          <w:sz w:val="24"/>
          <w:szCs w:val="24"/>
        </w:rPr>
      </w:pPr>
      <w:r w:rsidRPr="00DE0EFB">
        <w:rPr>
          <w:rFonts w:ascii="Times New Roman" w:eastAsia="华文细黑" w:hAnsi="Times New Roman"/>
          <w:sz w:val="24"/>
          <w:szCs w:val="24"/>
        </w:rPr>
        <w:lastRenderedPageBreak/>
        <w:t>法定代表人：</w:t>
      </w:r>
      <w:r w:rsidRPr="00DE0EFB">
        <w:rPr>
          <w:rFonts w:ascii="Times New Roman" w:eastAsia="华文细黑" w:hAnsi="Times New Roman"/>
          <w:sz w:val="24"/>
          <w:szCs w:val="24"/>
          <w:u w:val="single"/>
        </w:rPr>
        <w:t xml:space="preserve">                          </w:t>
      </w:r>
      <w:r w:rsidRPr="00DE0EFB">
        <w:rPr>
          <w:rFonts w:ascii="Times New Roman" w:eastAsia="华文细黑" w:hAnsi="Times New Roman"/>
          <w:sz w:val="24"/>
          <w:szCs w:val="24"/>
          <w:u w:val="single"/>
        </w:rPr>
        <w:t>（签字或盖章）</w:t>
      </w:r>
    </w:p>
    <w:p w14:paraId="5098ED36" w14:textId="77777777" w:rsidR="00DE0EFB" w:rsidRPr="00DE0EFB" w:rsidRDefault="00DE0EFB" w:rsidP="00DE0EFB">
      <w:pPr>
        <w:spacing w:line="400" w:lineRule="exact"/>
        <w:ind w:left="420"/>
        <w:jc w:val="left"/>
        <w:rPr>
          <w:rFonts w:ascii="Times New Roman" w:eastAsia="华文细黑" w:hAnsi="Times New Roman"/>
          <w:sz w:val="24"/>
          <w:szCs w:val="24"/>
        </w:rPr>
      </w:pPr>
    </w:p>
    <w:p w14:paraId="15D1013E" w14:textId="77777777" w:rsidR="00DE0EFB" w:rsidRPr="00DE0EFB" w:rsidRDefault="00DE0EFB" w:rsidP="00DE0EFB">
      <w:pPr>
        <w:spacing w:line="400" w:lineRule="exact"/>
        <w:ind w:left="420"/>
        <w:jc w:val="left"/>
        <w:rPr>
          <w:rFonts w:ascii="Times New Roman" w:eastAsia="华文细黑" w:hAnsi="Times New Roman"/>
          <w:sz w:val="24"/>
          <w:szCs w:val="24"/>
        </w:rPr>
      </w:pPr>
      <w:r w:rsidRPr="00DE0EFB">
        <w:rPr>
          <w:rFonts w:ascii="Times New Roman" w:eastAsia="华文细黑" w:hAnsi="Times New Roman"/>
          <w:sz w:val="24"/>
          <w:szCs w:val="24"/>
        </w:rPr>
        <w:t>授权委托日期：年月日</w:t>
      </w:r>
    </w:p>
    <w:p w14:paraId="0E296C16" w14:textId="77777777" w:rsidR="00DE0EFB" w:rsidRPr="00DE0EFB" w:rsidRDefault="00DE0EFB" w:rsidP="00DE0EFB">
      <w:pPr>
        <w:spacing w:line="400" w:lineRule="exact"/>
        <w:ind w:leftChars="1349" w:left="2833" w:firstLineChars="1000" w:firstLine="2400"/>
        <w:rPr>
          <w:rFonts w:ascii="Times New Roman" w:eastAsia="华文细黑" w:hAnsi="Times New Roman"/>
          <w:sz w:val="24"/>
        </w:rPr>
      </w:pPr>
    </w:p>
    <w:p w14:paraId="6624432F" w14:textId="77777777" w:rsidR="00DE0EFB" w:rsidRPr="00DE0EFB" w:rsidRDefault="00DE0EFB" w:rsidP="00DE0EFB">
      <w:pPr>
        <w:spacing w:line="400" w:lineRule="exact"/>
        <w:ind w:leftChars="1349" w:left="2833" w:firstLineChars="1000" w:firstLine="2400"/>
        <w:rPr>
          <w:rFonts w:ascii="Times New Roman" w:eastAsia="华文细黑" w:hAnsi="Times New Roman"/>
          <w:sz w:val="24"/>
        </w:rPr>
      </w:pPr>
    </w:p>
    <w:p w14:paraId="18324EF3" w14:textId="77777777" w:rsidR="00DE0EFB" w:rsidRPr="00DE0EFB" w:rsidRDefault="00DE0EFB" w:rsidP="00DE0EFB">
      <w:pPr>
        <w:adjustRightInd w:val="0"/>
        <w:spacing w:line="400" w:lineRule="exact"/>
        <w:textAlignment w:val="baseline"/>
        <w:rPr>
          <w:rFonts w:ascii="Times New Roman" w:eastAsia="华文细黑" w:hAnsi="Times New Roman"/>
          <w:kern w:val="0"/>
          <w:sz w:val="24"/>
          <w:szCs w:val="20"/>
        </w:rPr>
      </w:pPr>
      <w:r w:rsidRPr="00DE0EFB">
        <w:rPr>
          <w:rFonts w:ascii="Times New Roman" w:eastAsia="华文细黑" w:hAnsi="Times New Roman"/>
          <w:kern w:val="0"/>
          <w:sz w:val="24"/>
          <w:szCs w:val="20"/>
        </w:rPr>
        <w:t>（以下粘贴委托代理人身份证复印件）</w:t>
      </w:r>
    </w:p>
    <w:p w14:paraId="5D0B70D4" w14:textId="77777777" w:rsidR="00DE0EFB" w:rsidRPr="00DE0EFB" w:rsidRDefault="00DE0EFB" w:rsidP="00DE0EFB">
      <w:pPr>
        <w:spacing w:line="400" w:lineRule="exact"/>
        <w:ind w:left="420"/>
        <w:jc w:val="left"/>
        <w:rPr>
          <w:rFonts w:ascii="Times New Roman" w:eastAsia="华文细黑" w:hAnsi="Times New Roman"/>
          <w:sz w:val="28"/>
          <w:szCs w:val="24"/>
        </w:rPr>
      </w:pPr>
    </w:p>
    <w:p w14:paraId="1AF469D5" w14:textId="77777777" w:rsidR="00DE0EFB" w:rsidRPr="00DE0EFB" w:rsidRDefault="00DE0EFB" w:rsidP="00DE0EFB">
      <w:pPr>
        <w:spacing w:line="400" w:lineRule="exact"/>
        <w:ind w:left="420"/>
        <w:jc w:val="left"/>
        <w:rPr>
          <w:rFonts w:ascii="Times New Roman" w:eastAsia="华文细黑" w:hAnsi="Times New Roman"/>
          <w:sz w:val="28"/>
          <w:szCs w:val="24"/>
        </w:rPr>
      </w:pPr>
    </w:p>
    <w:p w14:paraId="2D8CCAAD" w14:textId="77777777" w:rsidR="00DE0EFB" w:rsidRPr="00DE0EFB" w:rsidRDefault="00DE0EFB" w:rsidP="00DE0EFB">
      <w:pPr>
        <w:spacing w:line="400" w:lineRule="exact"/>
        <w:ind w:left="420"/>
        <w:jc w:val="left"/>
        <w:rPr>
          <w:rFonts w:ascii="Times New Roman" w:eastAsia="华文细黑" w:hAnsi="Times New Roman"/>
          <w:sz w:val="28"/>
          <w:szCs w:val="24"/>
        </w:rPr>
      </w:pPr>
    </w:p>
    <w:p w14:paraId="0D480E77" w14:textId="77777777" w:rsidR="00DE0EFB" w:rsidRPr="00DE0EFB" w:rsidRDefault="00DE0EFB" w:rsidP="00DE0EFB">
      <w:pPr>
        <w:spacing w:line="400" w:lineRule="exact"/>
        <w:ind w:left="420"/>
        <w:jc w:val="left"/>
        <w:rPr>
          <w:rFonts w:ascii="Times New Roman" w:eastAsia="华文细黑" w:hAnsi="Times New Roman"/>
          <w:sz w:val="28"/>
          <w:szCs w:val="24"/>
        </w:rPr>
      </w:pPr>
    </w:p>
    <w:p w14:paraId="205FA6E0" w14:textId="77777777" w:rsidR="00DE0EFB" w:rsidRPr="00DE0EFB" w:rsidRDefault="00DE0EFB" w:rsidP="00DE0EFB">
      <w:pPr>
        <w:spacing w:line="400" w:lineRule="exact"/>
        <w:ind w:left="420"/>
        <w:jc w:val="left"/>
        <w:rPr>
          <w:rFonts w:ascii="Times New Roman" w:eastAsia="华文细黑" w:hAnsi="Times New Roman"/>
          <w:sz w:val="28"/>
          <w:szCs w:val="24"/>
        </w:rPr>
      </w:pPr>
    </w:p>
    <w:p w14:paraId="1091A955" w14:textId="77777777" w:rsidR="00DE0EFB" w:rsidRPr="00DE0EFB" w:rsidRDefault="00DE0EFB" w:rsidP="00DE0EFB">
      <w:pPr>
        <w:spacing w:line="400" w:lineRule="exact"/>
        <w:ind w:left="420"/>
        <w:jc w:val="left"/>
        <w:rPr>
          <w:rFonts w:ascii="Times New Roman" w:eastAsia="华文细黑" w:hAnsi="Times New Roman"/>
          <w:sz w:val="28"/>
          <w:szCs w:val="24"/>
        </w:rPr>
      </w:pPr>
    </w:p>
    <w:p w14:paraId="3F19E012" w14:textId="77777777" w:rsidR="00DE0EFB" w:rsidRPr="00DE0EFB" w:rsidRDefault="00DE0EFB" w:rsidP="00DE0EFB">
      <w:pPr>
        <w:spacing w:line="400" w:lineRule="exact"/>
        <w:ind w:left="420"/>
        <w:jc w:val="left"/>
        <w:rPr>
          <w:rFonts w:ascii="Times New Roman" w:eastAsia="华文细黑" w:hAnsi="Times New Roman"/>
          <w:sz w:val="28"/>
          <w:szCs w:val="24"/>
        </w:rPr>
      </w:pPr>
    </w:p>
    <w:p w14:paraId="5EB5E33C" w14:textId="77777777" w:rsidR="00DE0EFB" w:rsidRPr="00DE0EFB" w:rsidRDefault="00DE0EFB" w:rsidP="00DE0EFB">
      <w:pPr>
        <w:spacing w:line="400" w:lineRule="exact"/>
        <w:ind w:left="420"/>
        <w:jc w:val="left"/>
        <w:rPr>
          <w:rFonts w:ascii="Times New Roman" w:eastAsia="华文细黑" w:hAnsi="Times New Roman"/>
          <w:sz w:val="28"/>
          <w:szCs w:val="24"/>
        </w:rPr>
      </w:pPr>
    </w:p>
    <w:p w14:paraId="02DB66B1" w14:textId="77777777" w:rsidR="00DE0EFB" w:rsidRPr="00DE0EFB" w:rsidRDefault="00DE0EFB" w:rsidP="00DE0EFB">
      <w:pPr>
        <w:tabs>
          <w:tab w:val="left" w:pos="9072"/>
        </w:tabs>
        <w:spacing w:line="400" w:lineRule="exact"/>
        <w:ind w:left="420"/>
        <w:jc w:val="left"/>
        <w:rPr>
          <w:rFonts w:ascii="Times New Roman" w:eastAsia="华文细黑" w:hAnsi="Times New Roman"/>
          <w:sz w:val="28"/>
          <w:szCs w:val="24"/>
        </w:rPr>
      </w:pPr>
    </w:p>
    <w:p w14:paraId="35FF4B60" w14:textId="77777777" w:rsidR="00DE0EFB" w:rsidRPr="00DE0EFB" w:rsidRDefault="00DE0EFB" w:rsidP="00DE0EFB">
      <w:pPr>
        <w:spacing w:line="400" w:lineRule="exact"/>
        <w:ind w:left="420"/>
        <w:jc w:val="left"/>
        <w:rPr>
          <w:rFonts w:ascii="Times New Roman" w:eastAsia="华文细黑" w:hAnsi="Times New Roman"/>
          <w:sz w:val="28"/>
          <w:szCs w:val="24"/>
        </w:rPr>
      </w:pPr>
    </w:p>
    <w:p w14:paraId="1DFB68C3" w14:textId="77777777" w:rsidR="00DE0EFB" w:rsidRPr="00DE0EFB" w:rsidRDefault="00DE0EFB" w:rsidP="00DE0EFB">
      <w:pPr>
        <w:spacing w:line="400" w:lineRule="exact"/>
        <w:ind w:left="420"/>
        <w:jc w:val="left"/>
        <w:rPr>
          <w:rFonts w:ascii="Times New Roman" w:eastAsia="华文细黑" w:hAnsi="Times New Roman"/>
          <w:sz w:val="28"/>
          <w:szCs w:val="24"/>
        </w:rPr>
      </w:pPr>
    </w:p>
    <w:p w14:paraId="50EEC4E0" w14:textId="77777777" w:rsidR="00DE0EFB" w:rsidRPr="00DE0EFB" w:rsidRDefault="00DE0EFB" w:rsidP="00DE0EFB">
      <w:pPr>
        <w:numPr>
          <w:ilvl w:val="0"/>
          <w:numId w:val="11"/>
        </w:numPr>
        <w:spacing w:line="400" w:lineRule="exact"/>
        <w:jc w:val="left"/>
        <w:rPr>
          <w:rFonts w:ascii="Times New Roman" w:eastAsia="华文细黑" w:hAnsi="Times New Roman"/>
          <w:sz w:val="24"/>
          <w:szCs w:val="24"/>
        </w:rPr>
      </w:pPr>
      <w:r w:rsidRPr="00DE0EFB">
        <w:rPr>
          <w:rFonts w:ascii="Times New Roman" w:eastAsia="华文细黑" w:hAnsi="Times New Roman"/>
          <w:sz w:val="24"/>
          <w:szCs w:val="24"/>
        </w:rPr>
        <w:t>项目管理与运营团队主要人员情况表</w:t>
      </w:r>
    </w:p>
    <w:p w14:paraId="73039C84" w14:textId="77777777" w:rsidR="00DE0EFB" w:rsidRPr="00DE0EFB" w:rsidRDefault="00DE0EFB" w:rsidP="00DE0EFB">
      <w:pPr>
        <w:spacing w:line="400" w:lineRule="exact"/>
        <w:ind w:left="420"/>
        <w:jc w:val="left"/>
        <w:rPr>
          <w:rFonts w:ascii="Times New Roman" w:eastAsia="华文细黑" w:hAnsi="Times New Roman"/>
          <w:sz w:val="24"/>
          <w:szCs w:val="24"/>
        </w:rPr>
      </w:pPr>
    </w:p>
    <w:p w14:paraId="6C98574E" w14:textId="77777777" w:rsidR="00DE0EFB" w:rsidRPr="00DE0EFB" w:rsidRDefault="00DE0EFB" w:rsidP="00DE0EFB">
      <w:pPr>
        <w:spacing w:line="400" w:lineRule="exact"/>
        <w:ind w:left="420"/>
        <w:jc w:val="center"/>
        <w:rPr>
          <w:rFonts w:ascii="Times New Roman" w:eastAsia="华文细黑" w:hAnsi="Times New Roman"/>
          <w:sz w:val="28"/>
          <w:szCs w:val="24"/>
        </w:rPr>
      </w:pPr>
      <w:r w:rsidRPr="00DE0EFB">
        <w:rPr>
          <w:rFonts w:ascii="Times New Roman" w:eastAsia="华文细黑" w:hAnsi="Times New Roman"/>
          <w:sz w:val="28"/>
          <w:szCs w:val="24"/>
        </w:rPr>
        <w:t>项目管理与运营团队主要人员情况表</w:t>
      </w:r>
    </w:p>
    <w:tbl>
      <w:tblPr>
        <w:tblpPr w:leftFromText="180" w:rightFromText="180" w:vertAnchor="text" w:horzAnchor="margin" w:tblpXSpec="center" w:tblpY="136"/>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980"/>
        <w:gridCol w:w="3240"/>
        <w:gridCol w:w="2880"/>
      </w:tblGrid>
      <w:tr w:rsidR="00DE0EFB" w:rsidRPr="00DE0EFB" w14:paraId="25C03E00" w14:textId="77777777" w:rsidTr="00D62BDC">
        <w:trPr>
          <w:trHeight w:hRule="exact" w:val="1101"/>
        </w:trPr>
        <w:tc>
          <w:tcPr>
            <w:tcW w:w="1368" w:type="dxa"/>
            <w:vAlign w:val="center"/>
          </w:tcPr>
          <w:p w14:paraId="2B5A4625" w14:textId="77777777" w:rsidR="00DE0EFB" w:rsidRPr="00DE0EFB" w:rsidRDefault="00DE0EFB" w:rsidP="00DE0EFB">
            <w:pPr>
              <w:spacing w:line="360" w:lineRule="auto"/>
              <w:jc w:val="center"/>
              <w:rPr>
                <w:rFonts w:ascii="Times New Roman" w:eastAsia="华文细黑" w:hAnsi="Times New Roman"/>
                <w:sz w:val="24"/>
              </w:rPr>
            </w:pPr>
            <w:r w:rsidRPr="00DE0EFB">
              <w:rPr>
                <w:rFonts w:ascii="Times New Roman" w:eastAsia="华文细黑" w:hAnsi="Times New Roman"/>
                <w:sz w:val="24"/>
              </w:rPr>
              <w:t>姓名</w:t>
            </w:r>
          </w:p>
        </w:tc>
        <w:tc>
          <w:tcPr>
            <w:tcW w:w="1980" w:type="dxa"/>
            <w:vAlign w:val="center"/>
          </w:tcPr>
          <w:p w14:paraId="4141C831" w14:textId="77777777" w:rsidR="00DE0EFB" w:rsidRPr="00DE0EFB" w:rsidRDefault="00DE0EFB" w:rsidP="00DE0EFB">
            <w:pPr>
              <w:spacing w:line="360" w:lineRule="auto"/>
              <w:jc w:val="center"/>
              <w:rPr>
                <w:rFonts w:ascii="Times New Roman" w:eastAsia="华文细黑" w:hAnsi="Times New Roman"/>
                <w:sz w:val="24"/>
              </w:rPr>
            </w:pPr>
            <w:r w:rsidRPr="00DE0EFB">
              <w:rPr>
                <w:rFonts w:ascii="Times New Roman" w:eastAsia="华文细黑" w:hAnsi="Times New Roman"/>
                <w:sz w:val="24"/>
              </w:rPr>
              <w:t>职务</w:t>
            </w:r>
            <w:r w:rsidRPr="00DE0EFB">
              <w:rPr>
                <w:rFonts w:ascii="Times New Roman" w:eastAsia="华文细黑" w:hAnsi="Times New Roman"/>
                <w:sz w:val="24"/>
              </w:rPr>
              <w:t>/</w:t>
            </w:r>
            <w:r w:rsidRPr="00DE0EFB">
              <w:rPr>
                <w:rFonts w:ascii="Times New Roman" w:eastAsia="华文细黑" w:hAnsi="Times New Roman"/>
                <w:sz w:val="24"/>
              </w:rPr>
              <w:t>职称</w:t>
            </w:r>
          </w:p>
        </w:tc>
        <w:tc>
          <w:tcPr>
            <w:tcW w:w="3240" w:type="dxa"/>
            <w:vAlign w:val="center"/>
          </w:tcPr>
          <w:p w14:paraId="13A9D5F9" w14:textId="77777777" w:rsidR="00DE0EFB" w:rsidRPr="00DE0EFB" w:rsidRDefault="00DE0EFB" w:rsidP="00DE0EFB">
            <w:pPr>
              <w:spacing w:line="360" w:lineRule="auto"/>
              <w:jc w:val="center"/>
              <w:rPr>
                <w:rFonts w:ascii="Times New Roman" w:eastAsia="华文细黑" w:hAnsi="Times New Roman"/>
                <w:sz w:val="24"/>
              </w:rPr>
            </w:pPr>
            <w:r w:rsidRPr="00DE0EFB">
              <w:rPr>
                <w:rFonts w:ascii="Times New Roman" w:eastAsia="华文细黑" w:hAnsi="Times New Roman"/>
                <w:sz w:val="24"/>
              </w:rPr>
              <w:t>工作职责</w:t>
            </w:r>
          </w:p>
        </w:tc>
        <w:tc>
          <w:tcPr>
            <w:tcW w:w="2880" w:type="dxa"/>
            <w:vAlign w:val="center"/>
          </w:tcPr>
          <w:p w14:paraId="75826096" w14:textId="77777777" w:rsidR="00DE0EFB" w:rsidRPr="00DE0EFB" w:rsidRDefault="00DE0EFB" w:rsidP="00DE0EFB">
            <w:pPr>
              <w:spacing w:line="360" w:lineRule="auto"/>
              <w:jc w:val="center"/>
              <w:rPr>
                <w:rFonts w:ascii="Times New Roman" w:eastAsia="华文细黑" w:hAnsi="Times New Roman"/>
                <w:sz w:val="24"/>
              </w:rPr>
            </w:pPr>
            <w:r w:rsidRPr="00DE0EFB">
              <w:rPr>
                <w:rFonts w:ascii="Times New Roman" w:eastAsia="华文细黑" w:hAnsi="Times New Roman"/>
                <w:sz w:val="24"/>
              </w:rPr>
              <w:t>资历及主要业绩</w:t>
            </w:r>
          </w:p>
        </w:tc>
      </w:tr>
      <w:tr w:rsidR="00DE0EFB" w:rsidRPr="00DE0EFB" w14:paraId="19088AA2" w14:textId="77777777" w:rsidTr="00D62BDC">
        <w:trPr>
          <w:trHeight w:hRule="exact" w:val="567"/>
        </w:trPr>
        <w:tc>
          <w:tcPr>
            <w:tcW w:w="1368" w:type="dxa"/>
            <w:vAlign w:val="center"/>
          </w:tcPr>
          <w:p w14:paraId="5B1741DE" w14:textId="77777777" w:rsidR="00DE0EFB" w:rsidRPr="00DE0EFB" w:rsidRDefault="00DE0EFB" w:rsidP="00DE0EFB">
            <w:pPr>
              <w:spacing w:line="360" w:lineRule="auto"/>
              <w:jc w:val="center"/>
              <w:rPr>
                <w:rFonts w:ascii="Times New Roman" w:eastAsia="华文细黑" w:hAnsi="Times New Roman"/>
                <w:sz w:val="24"/>
              </w:rPr>
            </w:pPr>
          </w:p>
        </w:tc>
        <w:tc>
          <w:tcPr>
            <w:tcW w:w="1980" w:type="dxa"/>
            <w:vAlign w:val="center"/>
          </w:tcPr>
          <w:p w14:paraId="2646C082" w14:textId="77777777" w:rsidR="00DE0EFB" w:rsidRPr="00DE0EFB" w:rsidRDefault="00DE0EFB" w:rsidP="00DE0EFB">
            <w:pPr>
              <w:spacing w:line="360" w:lineRule="auto"/>
              <w:jc w:val="center"/>
              <w:rPr>
                <w:rFonts w:ascii="Times New Roman" w:eastAsia="华文细黑" w:hAnsi="Times New Roman"/>
                <w:sz w:val="24"/>
              </w:rPr>
            </w:pPr>
          </w:p>
        </w:tc>
        <w:tc>
          <w:tcPr>
            <w:tcW w:w="3240" w:type="dxa"/>
            <w:vAlign w:val="center"/>
          </w:tcPr>
          <w:p w14:paraId="0354136C" w14:textId="77777777" w:rsidR="00DE0EFB" w:rsidRPr="00DE0EFB" w:rsidRDefault="00DE0EFB" w:rsidP="00DE0EFB">
            <w:pPr>
              <w:spacing w:line="360" w:lineRule="auto"/>
              <w:jc w:val="center"/>
              <w:rPr>
                <w:rFonts w:ascii="Times New Roman" w:eastAsia="华文细黑" w:hAnsi="Times New Roman"/>
                <w:sz w:val="24"/>
              </w:rPr>
            </w:pPr>
          </w:p>
        </w:tc>
        <w:tc>
          <w:tcPr>
            <w:tcW w:w="2880" w:type="dxa"/>
            <w:vAlign w:val="center"/>
          </w:tcPr>
          <w:p w14:paraId="4B79C1B1" w14:textId="77777777" w:rsidR="00DE0EFB" w:rsidRPr="00DE0EFB" w:rsidRDefault="00DE0EFB" w:rsidP="00DE0EFB">
            <w:pPr>
              <w:spacing w:line="360" w:lineRule="auto"/>
              <w:jc w:val="center"/>
              <w:rPr>
                <w:rFonts w:ascii="Times New Roman" w:eastAsia="华文细黑" w:hAnsi="Times New Roman"/>
                <w:sz w:val="24"/>
              </w:rPr>
            </w:pPr>
          </w:p>
        </w:tc>
      </w:tr>
      <w:tr w:rsidR="00DE0EFB" w:rsidRPr="00DE0EFB" w14:paraId="535F90C6" w14:textId="77777777" w:rsidTr="00D62BDC">
        <w:trPr>
          <w:trHeight w:hRule="exact" w:val="567"/>
        </w:trPr>
        <w:tc>
          <w:tcPr>
            <w:tcW w:w="1368" w:type="dxa"/>
            <w:vAlign w:val="center"/>
          </w:tcPr>
          <w:p w14:paraId="77BB1F79" w14:textId="77777777" w:rsidR="00DE0EFB" w:rsidRPr="00DE0EFB" w:rsidRDefault="00DE0EFB" w:rsidP="00DE0EFB">
            <w:pPr>
              <w:spacing w:line="360" w:lineRule="auto"/>
              <w:jc w:val="center"/>
              <w:rPr>
                <w:rFonts w:ascii="Times New Roman" w:eastAsia="华文细黑" w:hAnsi="Times New Roman"/>
                <w:sz w:val="24"/>
              </w:rPr>
            </w:pPr>
          </w:p>
        </w:tc>
        <w:tc>
          <w:tcPr>
            <w:tcW w:w="1980" w:type="dxa"/>
            <w:vAlign w:val="center"/>
          </w:tcPr>
          <w:p w14:paraId="60B34EC1" w14:textId="77777777" w:rsidR="00DE0EFB" w:rsidRPr="00DE0EFB" w:rsidRDefault="00DE0EFB" w:rsidP="00DE0EFB">
            <w:pPr>
              <w:spacing w:line="360" w:lineRule="auto"/>
              <w:jc w:val="center"/>
              <w:rPr>
                <w:rFonts w:ascii="Times New Roman" w:eastAsia="华文细黑" w:hAnsi="Times New Roman"/>
                <w:sz w:val="24"/>
              </w:rPr>
            </w:pPr>
          </w:p>
        </w:tc>
        <w:tc>
          <w:tcPr>
            <w:tcW w:w="3240" w:type="dxa"/>
            <w:vAlign w:val="center"/>
          </w:tcPr>
          <w:p w14:paraId="59E12E3C" w14:textId="77777777" w:rsidR="00DE0EFB" w:rsidRPr="00DE0EFB" w:rsidRDefault="00DE0EFB" w:rsidP="00DE0EFB">
            <w:pPr>
              <w:spacing w:line="360" w:lineRule="auto"/>
              <w:jc w:val="center"/>
              <w:rPr>
                <w:rFonts w:ascii="Times New Roman" w:eastAsia="华文细黑" w:hAnsi="Times New Roman"/>
                <w:sz w:val="24"/>
              </w:rPr>
            </w:pPr>
          </w:p>
        </w:tc>
        <w:tc>
          <w:tcPr>
            <w:tcW w:w="2880" w:type="dxa"/>
            <w:vAlign w:val="center"/>
          </w:tcPr>
          <w:p w14:paraId="2EB791C2" w14:textId="77777777" w:rsidR="00DE0EFB" w:rsidRPr="00DE0EFB" w:rsidRDefault="00DE0EFB" w:rsidP="00DE0EFB">
            <w:pPr>
              <w:spacing w:line="360" w:lineRule="auto"/>
              <w:jc w:val="center"/>
              <w:rPr>
                <w:rFonts w:ascii="Times New Roman" w:eastAsia="华文细黑" w:hAnsi="Times New Roman"/>
                <w:sz w:val="24"/>
              </w:rPr>
            </w:pPr>
          </w:p>
        </w:tc>
      </w:tr>
      <w:tr w:rsidR="00DE0EFB" w:rsidRPr="00DE0EFB" w14:paraId="49F895A9" w14:textId="77777777" w:rsidTr="00D62BDC">
        <w:trPr>
          <w:trHeight w:hRule="exact" w:val="567"/>
        </w:trPr>
        <w:tc>
          <w:tcPr>
            <w:tcW w:w="1368" w:type="dxa"/>
            <w:vAlign w:val="center"/>
          </w:tcPr>
          <w:p w14:paraId="1441D8D8" w14:textId="77777777" w:rsidR="00DE0EFB" w:rsidRPr="00DE0EFB" w:rsidRDefault="00DE0EFB" w:rsidP="00DE0EFB">
            <w:pPr>
              <w:spacing w:line="360" w:lineRule="auto"/>
              <w:jc w:val="center"/>
              <w:rPr>
                <w:rFonts w:ascii="Times New Roman" w:eastAsia="华文细黑" w:hAnsi="Times New Roman"/>
                <w:sz w:val="24"/>
              </w:rPr>
            </w:pPr>
          </w:p>
        </w:tc>
        <w:tc>
          <w:tcPr>
            <w:tcW w:w="1980" w:type="dxa"/>
            <w:vAlign w:val="center"/>
          </w:tcPr>
          <w:p w14:paraId="3D2892F0" w14:textId="77777777" w:rsidR="00DE0EFB" w:rsidRPr="00DE0EFB" w:rsidRDefault="00DE0EFB" w:rsidP="00DE0EFB">
            <w:pPr>
              <w:spacing w:line="360" w:lineRule="auto"/>
              <w:jc w:val="center"/>
              <w:rPr>
                <w:rFonts w:ascii="Times New Roman" w:eastAsia="华文细黑" w:hAnsi="Times New Roman"/>
                <w:sz w:val="24"/>
              </w:rPr>
            </w:pPr>
          </w:p>
        </w:tc>
        <w:tc>
          <w:tcPr>
            <w:tcW w:w="3240" w:type="dxa"/>
            <w:vAlign w:val="center"/>
          </w:tcPr>
          <w:p w14:paraId="5899CB11" w14:textId="77777777" w:rsidR="00DE0EFB" w:rsidRPr="00DE0EFB" w:rsidRDefault="00DE0EFB" w:rsidP="00DE0EFB">
            <w:pPr>
              <w:spacing w:line="360" w:lineRule="auto"/>
              <w:jc w:val="center"/>
              <w:rPr>
                <w:rFonts w:ascii="Times New Roman" w:eastAsia="华文细黑" w:hAnsi="Times New Roman"/>
                <w:sz w:val="24"/>
              </w:rPr>
            </w:pPr>
          </w:p>
        </w:tc>
        <w:tc>
          <w:tcPr>
            <w:tcW w:w="2880" w:type="dxa"/>
            <w:vAlign w:val="center"/>
          </w:tcPr>
          <w:p w14:paraId="1F1028C3" w14:textId="77777777" w:rsidR="00DE0EFB" w:rsidRPr="00DE0EFB" w:rsidRDefault="00DE0EFB" w:rsidP="00DE0EFB">
            <w:pPr>
              <w:spacing w:line="360" w:lineRule="auto"/>
              <w:jc w:val="center"/>
              <w:rPr>
                <w:rFonts w:ascii="Times New Roman" w:eastAsia="华文细黑" w:hAnsi="Times New Roman"/>
                <w:sz w:val="24"/>
              </w:rPr>
            </w:pPr>
          </w:p>
        </w:tc>
      </w:tr>
      <w:tr w:rsidR="00DE0EFB" w:rsidRPr="00DE0EFB" w14:paraId="479B6D5C" w14:textId="77777777" w:rsidTr="00D62BDC">
        <w:trPr>
          <w:trHeight w:hRule="exact" w:val="567"/>
        </w:trPr>
        <w:tc>
          <w:tcPr>
            <w:tcW w:w="1368" w:type="dxa"/>
            <w:vAlign w:val="center"/>
          </w:tcPr>
          <w:p w14:paraId="60923F8C" w14:textId="77777777" w:rsidR="00DE0EFB" w:rsidRPr="00DE0EFB" w:rsidRDefault="00DE0EFB" w:rsidP="00DE0EFB">
            <w:pPr>
              <w:spacing w:line="360" w:lineRule="auto"/>
              <w:jc w:val="center"/>
              <w:rPr>
                <w:rFonts w:ascii="Times New Roman" w:eastAsia="华文细黑" w:hAnsi="Times New Roman"/>
                <w:sz w:val="24"/>
              </w:rPr>
            </w:pPr>
          </w:p>
        </w:tc>
        <w:tc>
          <w:tcPr>
            <w:tcW w:w="1980" w:type="dxa"/>
            <w:vAlign w:val="center"/>
          </w:tcPr>
          <w:p w14:paraId="659CBED1" w14:textId="77777777" w:rsidR="00DE0EFB" w:rsidRPr="00DE0EFB" w:rsidRDefault="00DE0EFB" w:rsidP="00DE0EFB">
            <w:pPr>
              <w:spacing w:line="360" w:lineRule="auto"/>
              <w:jc w:val="center"/>
              <w:rPr>
                <w:rFonts w:ascii="Times New Roman" w:eastAsia="华文细黑" w:hAnsi="Times New Roman"/>
                <w:sz w:val="24"/>
              </w:rPr>
            </w:pPr>
          </w:p>
        </w:tc>
        <w:tc>
          <w:tcPr>
            <w:tcW w:w="3240" w:type="dxa"/>
            <w:vAlign w:val="center"/>
          </w:tcPr>
          <w:p w14:paraId="4951336A" w14:textId="77777777" w:rsidR="00DE0EFB" w:rsidRPr="00DE0EFB" w:rsidRDefault="00DE0EFB" w:rsidP="00DE0EFB">
            <w:pPr>
              <w:spacing w:line="360" w:lineRule="auto"/>
              <w:jc w:val="center"/>
              <w:rPr>
                <w:rFonts w:ascii="Times New Roman" w:eastAsia="华文细黑" w:hAnsi="Times New Roman"/>
                <w:sz w:val="24"/>
              </w:rPr>
            </w:pPr>
          </w:p>
        </w:tc>
        <w:tc>
          <w:tcPr>
            <w:tcW w:w="2880" w:type="dxa"/>
            <w:vAlign w:val="center"/>
          </w:tcPr>
          <w:p w14:paraId="4B2E3B08" w14:textId="77777777" w:rsidR="00DE0EFB" w:rsidRPr="00DE0EFB" w:rsidRDefault="00DE0EFB" w:rsidP="00DE0EFB">
            <w:pPr>
              <w:spacing w:line="360" w:lineRule="auto"/>
              <w:jc w:val="center"/>
              <w:rPr>
                <w:rFonts w:ascii="Times New Roman" w:eastAsia="华文细黑" w:hAnsi="Times New Roman"/>
                <w:sz w:val="24"/>
              </w:rPr>
            </w:pPr>
          </w:p>
        </w:tc>
      </w:tr>
      <w:tr w:rsidR="00DE0EFB" w:rsidRPr="00DE0EFB" w14:paraId="254D9ACB" w14:textId="77777777" w:rsidTr="00D62BDC">
        <w:trPr>
          <w:trHeight w:hRule="exact" w:val="567"/>
        </w:trPr>
        <w:tc>
          <w:tcPr>
            <w:tcW w:w="1368" w:type="dxa"/>
            <w:vAlign w:val="center"/>
          </w:tcPr>
          <w:p w14:paraId="30BF38E4" w14:textId="77777777" w:rsidR="00DE0EFB" w:rsidRPr="00DE0EFB" w:rsidRDefault="00DE0EFB" w:rsidP="00DE0EFB">
            <w:pPr>
              <w:spacing w:line="360" w:lineRule="auto"/>
              <w:jc w:val="center"/>
              <w:rPr>
                <w:rFonts w:ascii="Times New Roman" w:eastAsia="华文细黑" w:hAnsi="Times New Roman"/>
                <w:sz w:val="24"/>
              </w:rPr>
            </w:pPr>
          </w:p>
        </w:tc>
        <w:tc>
          <w:tcPr>
            <w:tcW w:w="1980" w:type="dxa"/>
            <w:vAlign w:val="center"/>
          </w:tcPr>
          <w:p w14:paraId="32F64DD5" w14:textId="77777777" w:rsidR="00DE0EFB" w:rsidRPr="00DE0EFB" w:rsidRDefault="00DE0EFB" w:rsidP="00DE0EFB">
            <w:pPr>
              <w:spacing w:line="360" w:lineRule="auto"/>
              <w:jc w:val="center"/>
              <w:rPr>
                <w:rFonts w:ascii="Times New Roman" w:eastAsia="华文细黑" w:hAnsi="Times New Roman"/>
                <w:sz w:val="24"/>
              </w:rPr>
            </w:pPr>
          </w:p>
        </w:tc>
        <w:tc>
          <w:tcPr>
            <w:tcW w:w="3240" w:type="dxa"/>
            <w:vAlign w:val="center"/>
          </w:tcPr>
          <w:p w14:paraId="2E14B767" w14:textId="77777777" w:rsidR="00DE0EFB" w:rsidRPr="00DE0EFB" w:rsidRDefault="00DE0EFB" w:rsidP="00DE0EFB">
            <w:pPr>
              <w:spacing w:line="360" w:lineRule="auto"/>
              <w:jc w:val="center"/>
              <w:rPr>
                <w:rFonts w:ascii="Times New Roman" w:eastAsia="华文细黑" w:hAnsi="Times New Roman"/>
                <w:sz w:val="24"/>
              </w:rPr>
            </w:pPr>
          </w:p>
        </w:tc>
        <w:tc>
          <w:tcPr>
            <w:tcW w:w="2880" w:type="dxa"/>
            <w:vAlign w:val="center"/>
          </w:tcPr>
          <w:p w14:paraId="6BCCA7C8" w14:textId="77777777" w:rsidR="00DE0EFB" w:rsidRPr="00DE0EFB" w:rsidRDefault="00DE0EFB" w:rsidP="00DE0EFB">
            <w:pPr>
              <w:spacing w:line="360" w:lineRule="auto"/>
              <w:jc w:val="center"/>
              <w:rPr>
                <w:rFonts w:ascii="Times New Roman" w:eastAsia="华文细黑" w:hAnsi="Times New Roman"/>
                <w:sz w:val="24"/>
              </w:rPr>
            </w:pPr>
          </w:p>
        </w:tc>
      </w:tr>
      <w:tr w:rsidR="00DE0EFB" w:rsidRPr="00DE0EFB" w14:paraId="7B0646BB" w14:textId="77777777" w:rsidTr="00D62BDC">
        <w:trPr>
          <w:trHeight w:hRule="exact" w:val="567"/>
        </w:trPr>
        <w:tc>
          <w:tcPr>
            <w:tcW w:w="1368" w:type="dxa"/>
            <w:vAlign w:val="center"/>
          </w:tcPr>
          <w:p w14:paraId="2D383065" w14:textId="77777777" w:rsidR="00DE0EFB" w:rsidRPr="00DE0EFB" w:rsidRDefault="00DE0EFB" w:rsidP="00DE0EFB">
            <w:pPr>
              <w:spacing w:line="360" w:lineRule="auto"/>
              <w:jc w:val="center"/>
              <w:rPr>
                <w:rFonts w:ascii="Times New Roman" w:eastAsia="华文细黑" w:hAnsi="Times New Roman"/>
                <w:sz w:val="24"/>
              </w:rPr>
            </w:pPr>
          </w:p>
        </w:tc>
        <w:tc>
          <w:tcPr>
            <w:tcW w:w="1980" w:type="dxa"/>
            <w:vAlign w:val="center"/>
          </w:tcPr>
          <w:p w14:paraId="5FA55394" w14:textId="77777777" w:rsidR="00DE0EFB" w:rsidRPr="00DE0EFB" w:rsidRDefault="00DE0EFB" w:rsidP="00DE0EFB">
            <w:pPr>
              <w:spacing w:line="360" w:lineRule="auto"/>
              <w:jc w:val="center"/>
              <w:rPr>
                <w:rFonts w:ascii="Times New Roman" w:eastAsia="华文细黑" w:hAnsi="Times New Roman"/>
                <w:sz w:val="24"/>
              </w:rPr>
            </w:pPr>
          </w:p>
        </w:tc>
        <w:tc>
          <w:tcPr>
            <w:tcW w:w="3240" w:type="dxa"/>
            <w:vAlign w:val="center"/>
          </w:tcPr>
          <w:p w14:paraId="64843A24" w14:textId="77777777" w:rsidR="00DE0EFB" w:rsidRPr="00DE0EFB" w:rsidRDefault="00DE0EFB" w:rsidP="00DE0EFB">
            <w:pPr>
              <w:spacing w:line="360" w:lineRule="auto"/>
              <w:jc w:val="center"/>
              <w:rPr>
                <w:rFonts w:ascii="Times New Roman" w:eastAsia="华文细黑" w:hAnsi="Times New Roman"/>
                <w:sz w:val="24"/>
              </w:rPr>
            </w:pPr>
          </w:p>
        </w:tc>
        <w:tc>
          <w:tcPr>
            <w:tcW w:w="2880" w:type="dxa"/>
            <w:vAlign w:val="center"/>
          </w:tcPr>
          <w:p w14:paraId="3FB76E11" w14:textId="77777777" w:rsidR="00DE0EFB" w:rsidRPr="00DE0EFB" w:rsidRDefault="00DE0EFB" w:rsidP="00DE0EFB">
            <w:pPr>
              <w:spacing w:line="360" w:lineRule="auto"/>
              <w:jc w:val="center"/>
              <w:rPr>
                <w:rFonts w:ascii="Times New Roman" w:eastAsia="华文细黑" w:hAnsi="Times New Roman"/>
                <w:sz w:val="24"/>
              </w:rPr>
            </w:pPr>
          </w:p>
        </w:tc>
      </w:tr>
      <w:tr w:rsidR="00DE0EFB" w:rsidRPr="00DE0EFB" w14:paraId="31B07BAF" w14:textId="77777777" w:rsidTr="00D62BDC">
        <w:trPr>
          <w:trHeight w:hRule="exact" w:val="567"/>
        </w:trPr>
        <w:tc>
          <w:tcPr>
            <w:tcW w:w="1368" w:type="dxa"/>
            <w:vAlign w:val="center"/>
          </w:tcPr>
          <w:p w14:paraId="3AD47BDB" w14:textId="77777777" w:rsidR="00DE0EFB" w:rsidRPr="00DE0EFB" w:rsidRDefault="00DE0EFB" w:rsidP="00DE0EFB">
            <w:pPr>
              <w:spacing w:line="360" w:lineRule="auto"/>
              <w:jc w:val="center"/>
              <w:rPr>
                <w:rFonts w:ascii="Times New Roman" w:eastAsia="华文细黑" w:hAnsi="Times New Roman"/>
                <w:sz w:val="24"/>
              </w:rPr>
            </w:pPr>
          </w:p>
        </w:tc>
        <w:tc>
          <w:tcPr>
            <w:tcW w:w="1980" w:type="dxa"/>
            <w:vAlign w:val="center"/>
          </w:tcPr>
          <w:p w14:paraId="04A04738" w14:textId="77777777" w:rsidR="00DE0EFB" w:rsidRPr="00DE0EFB" w:rsidRDefault="00DE0EFB" w:rsidP="00DE0EFB">
            <w:pPr>
              <w:spacing w:line="360" w:lineRule="auto"/>
              <w:jc w:val="center"/>
              <w:rPr>
                <w:rFonts w:ascii="Times New Roman" w:eastAsia="华文细黑" w:hAnsi="Times New Roman"/>
                <w:sz w:val="24"/>
              </w:rPr>
            </w:pPr>
          </w:p>
        </w:tc>
        <w:tc>
          <w:tcPr>
            <w:tcW w:w="3240" w:type="dxa"/>
            <w:vAlign w:val="center"/>
          </w:tcPr>
          <w:p w14:paraId="13D8EDD6" w14:textId="77777777" w:rsidR="00DE0EFB" w:rsidRPr="00DE0EFB" w:rsidRDefault="00DE0EFB" w:rsidP="00DE0EFB">
            <w:pPr>
              <w:spacing w:line="360" w:lineRule="auto"/>
              <w:jc w:val="center"/>
              <w:rPr>
                <w:rFonts w:ascii="Times New Roman" w:eastAsia="华文细黑" w:hAnsi="Times New Roman"/>
                <w:sz w:val="24"/>
              </w:rPr>
            </w:pPr>
          </w:p>
        </w:tc>
        <w:tc>
          <w:tcPr>
            <w:tcW w:w="2880" w:type="dxa"/>
            <w:vAlign w:val="center"/>
          </w:tcPr>
          <w:p w14:paraId="0428F0F4" w14:textId="77777777" w:rsidR="00DE0EFB" w:rsidRPr="00DE0EFB" w:rsidRDefault="00DE0EFB" w:rsidP="00DE0EFB">
            <w:pPr>
              <w:spacing w:line="360" w:lineRule="auto"/>
              <w:jc w:val="center"/>
              <w:rPr>
                <w:rFonts w:ascii="Times New Roman" w:eastAsia="华文细黑" w:hAnsi="Times New Roman"/>
                <w:sz w:val="24"/>
              </w:rPr>
            </w:pPr>
          </w:p>
        </w:tc>
      </w:tr>
      <w:tr w:rsidR="00DE0EFB" w:rsidRPr="00DE0EFB" w14:paraId="0DB9E255" w14:textId="77777777" w:rsidTr="00D62BDC">
        <w:trPr>
          <w:trHeight w:hRule="exact" w:val="567"/>
        </w:trPr>
        <w:tc>
          <w:tcPr>
            <w:tcW w:w="1368" w:type="dxa"/>
            <w:vAlign w:val="center"/>
          </w:tcPr>
          <w:p w14:paraId="5A85C782" w14:textId="77777777" w:rsidR="00DE0EFB" w:rsidRPr="00DE0EFB" w:rsidRDefault="00DE0EFB" w:rsidP="00DE0EFB">
            <w:pPr>
              <w:spacing w:line="360" w:lineRule="auto"/>
              <w:jc w:val="center"/>
              <w:rPr>
                <w:rFonts w:ascii="Times New Roman" w:eastAsia="华文细黑" w:hAnsi="Times New Roman"/>
                <w:sz w:val="24"/>
              </w:rPr>
            </w:pPr>
          </w:p>
        </w:tc>
        <w:tc>
          <w:tcPr>
            <w:tcW w:w="1980" w:type="dxa"/>
            <w:vAlign w:val="center"/>
          </w:tcPr>
          <w:p w14:paraId="5943A562" w14:textId="77777777" w:rsidR="00DE0EFB" w:rsidRPr="00DE0EFB" w:rsidRDefault="00DE0EFB" w:rsidP="00DE0EFB">
            <w:pPr>
              <w:spacing w:line="360" w:lineRule="auto"/>
              <w:jc w:val="center"/>
              <w:rPr>
                <w:rFonts w:ascii="Times New Roman" w:eastAsia="华文细黑" w:hAnsi="Times New Roman"/>
                <w:sz w:val="24"/>
              </w:rPr>
            </w:pPr>
          </w:p>
        </w:tc>
        <w:tc>
          <w:tcPr>
            <w:tcW w:w="3240" w:type="dxa"/>
            <w:vAlign w:val="center"/>
          </w:tcPr>
          <w:p w14:paraId="132C94AB" w14:textId="77777777" w:rsidR="00DE0EFB" w:rsidRPr="00DE0EFB" w:rsidRDefault="00DE0EFB" w:rsidP="00DE0EFB">
            <w:pPr>
              <w:spacing w:line="360" w:lineRule="auto"/>
              <w:jc w:val="center"/>
              <w:rPr>
                <w:rFonts w:ascii="Times New Roman" w:eastAsia="华文细黑" w:hAnsi="Times New Roman"/>
                <w:sz w:val="24"/>
              </w:rPr>
            </w:pPr>
          </w:p>
        </w:tc>
        <w:tc>
          <w:tcPr>
            <w:tcW w:w="2880" w:type="dxa"/>
            <w:vAlign w:val="center"/>
          </w:tcPr>
          <w:p w14:paraId="30502576" w14:textId="77777777" w:rsidR="00DE0EFB" w:rsidRPr="00DE0EFB" w:rsidRDefault="00DE0EFB" w:rsidP="00DE0EFB">
            <w:pPr>
              <w:spacing w:line="360" w:lineRule="auto"/>
              <w:jc w:val="center"/>
              <w:rPr>
                <w:rFonts w:ascii="Times New Roman" w:eastAsia="华文细黑" w:hAnsi="Times New Roman"/>
                <w:sz w:val="24"/>
              </w:rPr>
            </w:pPr>
          </w:p>
        </w:tc>
      </w:tr>
    </w:tbl>
    <w:p w14:paraId="2F2C8EC7" w14:textId="77777777" w:rsidR="00DE0EFB" w:rsidRPr="00DE0EFB" w:rsidRDefault="00DE0EFB" w:rsidP="00DE0EFB">
      <w:pPr>
        <w:spacing w:line="400" w:lineRule="exact"/>
        <w:ind w:left="420"/>
        <w:jc w:val="left"/>
        <w:rPr>
          <w:rFonts w:ascii="Times New Roman" w:eastAsia="华文细黑" w:hAnsi="Times New Roman"/>
          <w:sz w:val="24"/>
          <w:szCs w:val="24"/>
        </w:rPr>
      </w:pPr>
    </w:p>
    <w:p w14:paraId="5B6E2F19" w14:textId="77777777" w:rsidR="00DE0EFB" w:rsidRPr="00DE0EFB" w:rsidRDefault="00DE0EFB" w:rsidP="00DE0EFB">
      <w:pPr>
        <w:spacing w:line="400" w:lineRule="exact"/>
        <w:ind w:left="420"/>
        <w:jc w:val="left"/>
        <w:rPr>
          <w:rFonts w:ascii="Times New Roman" w:eastAsia="华文细黑" w:hAnsi="Times New Roman"/>
          <w:sz w:val="24"/>
          <w:szCs w:val="24"/>
        </w:rPr>
      </w:pPr>
      <w:r w:rsidRPr="00DE0EFB">
        <w:rPr>
          <w:rFonts w:ascii="Times New Roman" w:eastAsia="华文细黑" w:hAnsi="Times New Roman"/>
          <w:sz w:val="24"/>
          <w:szCs w:val="24"/>
        </w:rPr>
        <w:t>注：</w:t>
      </w:r>
      <w:r w:rsidRPr="00DE0EFB">
        <w:rPr>
          <w:rFonts w:ascii="Times New Roman" w:eastAsia="华文细黑" w:hAnsi="Times New Roman"/>
          <w:sz w:val="24"/>
          <w:szCs w:val="24"/>
        </w:rPr>
        <w:t>1</w:t>
      </w:r>
      <w:r w:rsidRPr="00DE0EFB">
        <w:rPr>
          <w:rFonts w:ascii="Times New Roman" w:eastAsia="华文细黑" w:hAnsi="Times New Roman"/>
          <w:sz w:val="24"/>
          <w:szCs w:val="24"/>
        </w:rPr>
        <w:t>、此表行数可自行添加</w:t>
      </w:r>
    </w:p>
    <w:p w14:paraId="2D11C4E0" w14:textId="77777777" w:rsidR="00DE0EFB" w:rsidRPr="00DE0EFB" w:rsidRDefault="00DE0EFB" w:rsidP="00DE0EFB">
      <w:pPr>
        <w:spacing w:line="400" w:lineRule="exact"/>
        <w:ind w:left="420"/>
        <w:jc w:val="left"/>
        <w:rPr>
          <w:rFonts w:ascii="Times New Roman" w:eastAsia="华文细黑" w:hAnsi="Times New Roman"/>
          <w:sz w:val="24"/>
          <w:szCs w:val="24"/>
        </w:rPr>
      </w:pPr>
    </w:p>
    <w:p w14:paraId="1DBA8358" w14:textId="77777777" w:rsidR="00DE0EFB" w:rsidRPr="00DE0EFB" w:rsidRDefault="00DE0EFB" w:rsidP="00DE0EFB">
      <w:pPr>
        <w:spacing w:line="400" w:lineRule="exact"/>
        <w:ind w:left="420"/>
        <w:jc w:val="left"/>
        <w:rPr>
          <w:rFonts w:ascii="Times New Roman" w:eastAsia="华文细黑" w:hAnsi="Times New Roman"/>
          <w:sz w:val="24"/>
          <w:szCs w:val="24"/>
        </w:rPr>
      </w:pPr>
    </w:p>
    <w:p w14:paraId="174D82C4" w14:textId="77777777" w:rsidR="00DE0EFB" w:rsidRPr="00DE0EFB" w:rsidRDefault="00DE0EFB" w:rsidP="00C149A8">
      <w:pPr>
        <w:spacing w:line="400" w:lineRule="exact"/>
        <w:jc w:val="left"/>
        <w:rPr>
          <w:rFonts w:ascii="Times New Roman" w:eastAsia="华文细黑" w:hAnsi="Times New Roman"/>
          <w:sz w:val="24"/>
          <w:szCs w:val="24"/>
        </w:rPr>
      </w:pPr>
    </w:p>
    <w:p w14:paraId="139E4ABC" w14:textId="77777777" w:rsidR="00DE0EFB" w:rsidRPr="00DE0EFB" w:rsidRDefault="00DE0EFB" w:rsidP="00DE0EFB">
      <w:pPr>
        <w:numPr>
          <w:ilvl w:val="0"/>
          <w:numId w:val="11"/>
        </w:numPr>
        <w:spacing w:line="400" w:lineRule="exact"/>
        <w:jc w:val="left"/>
        <w:rPr>
          <w:rFonts w:ascii="Times New Roman" w:eastAsia="华文细黑" w:hAnsi="Times New Roman"/>
          <w:sz w:val="24"/>
          <w:szCs w:val="24"/>
        </w:rPr>
      </w:pPr>
      <w:r w:rsidRPr="00DE0EFB">
        <w:rPr>
          <w:rFonts w:ascii="Times New Roman" w:eastAsia="华文细黑" w:hAnsi="Times New Roman"/>
          <w:sz w:val="24"/>
          <w:szCs w:val="24"/>
        </w:rPr>
        <w:t>技术规格表</w:t>
      </w:r>
    </w:p>
    <w:p w14:paraId="3AA5C43F" w14:textId="77777777" w:rsidR="00DE0EFB" w:rsidRPr="00DE0EFB" w:rsidRDefault="00DE0EFB" w:rsidP="00DE0EFB">
      <w:pPr>
        <w:spacing w:line="480" w:lineRule="exact"/>
        <w:jc w:val="center"/>
        <w:rPr>
          <w:rFonts w:ascii="Times New Roman" w:hAnsi="Times New Roman"/>
          <w:b/>
          <w:sz w:val="24"/>
        </w:rPr>
      </w:pPr>
      <w:r w:rsidRPr="00DE0EFB">
        <w:rPr>
          <w:rFonts w:ascii="Times New Roman" w:hAnsi="Times New Roman"/>
          <w:bCs/>
          <w:sz w:val="28"/>
        </w:rPr>
        <w:t xml:space="preserve"> </w:t>
      </w:r>
      <w:r w:rsidRPr="00DE0EFB">
        <w:rPr>
          <w:rFonts w:ascii="Times New Roman" w:hAnsi="Times New Roman"/>
          <w:b/>
          <w:sz w:val="32"/>
        </w:rPr>
        <w:t>技术规格响应</w:t>
      </w:r>
      <w:r w:rsidRPr="00DE0EFB">
        <w:rPr>
          <w:rFonts w:ascii="Times New Roman" w:hAnsi="Times New Roman"/>
          <w:b/>
          <w:sz w:val="32"/>
        </w:rPr>
        <w:t>/</w:t>
      </w:r>
      <w:r w:rsidRPr="00DE0EFB">
        <w:rPr>
          <w:rFonts w:ascii="Times New Roman" w:hAnsi="Times New Roman"/>
          <w:b/>
          <w:sz w:val="32"/>
        </w:rPr>
        <w:t>偏离表</w:t>
      </w:r>
    </w:p>
    <w:p w14:paraId="04667656" w14:textId="77777777" w:rsidR="00DE0EFB" w:rsidRPr="00DE0EFB" w:rsidRDefault="00DE0EFB" w:rsidP="00DE0EFB">
      <w:pPr>
        <w:spacing w:line="480" w:lineRule="exact"/>
        <w:rPr>
          <w:rFonts w:ascii="Times New Roman" w:hAnsi="Times New Roman"/>
          <w:sz w:val="24"/>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5"/>
        <w:gridCol w:w="2154"/>
        <w:gridCol w:w="2154"/>
        <w:gridCol w:w="2226"/>
        <w:gridCol w:w="1923"/>
      </w:tblGrid>
      <w:tr w:rsidR="00DE0EFB" w:rsidRPr="00DE0EFB" w14:paraId="165A771D" w14:textId="77777777" w:rsidTr="00D62BDC">
        <w:tc>
          <w:tcPr>
            <w:tcW w:w="1505" w:type="dxa"/>
          </w:tcPr>
          <w:p w14:paraId="69D685B9" w14:textId="77777777" w:rsidR="00DE0EFB" w:rsidRPr="00DE0EFB" w:rsidRDefault="00DE0EFB" w:rsidP="00DE0EFB">
            <w:pPr>
              <w:spacing w:line="600" w:lineRule="exact"/>
              <w:jc w:val="center"/>
              <w:rPr>
                <w:rFonts w:ascii="Times New Roman" w:hAnsi="Times New Roman"/>
                <w:szCs w:val="21"/>
              </w:rPr>
            </w:pPr>
            <w:r w:rsidRPr="00DE0EFB">
              <w:rPr>
                <w:rFonts w:ascii="Times New Roman" w:hAnsi="Times New Roman"/>
                <w:szCs w:val="21"/>
              </w:rPr>
              <w:t>URS/</w:t>
            </w:r>
            <w:r w:rsidRPr="00DE0EFB">
              <w:rPr>
                <w:rFonts w:ascii="Times New Roman" w:hAnsi="Times New Roman"/>
                <w:szCs w:val="21"/>
              </w:rPr>
              <w:t>技术需求编号</w:t>
            </w:r>
          </w:p>
        </w:tc>
        <w:tc>
          <w:tcPr>
            <w:tcW w:w="2154" w:type="dxa"/>
          </w:tcPr>
          <w:p w14:paraId="65D50B28" w14:textId="77777777" w:rsidR="00DE0EFB" w:rsidRPr="00DE0EFB" w:rsidRDefault="00DE0EFB" w:rsidP="00DE0EFB">
            <w:pPr>
              <w:spacing w:line="600" w:lineRule="exact"/>
              <w:jc w:val="center"/>
              <w:rPr>
                <w:rFonts w:ascii="Times New Roman" w:hAnsi="Times New Roman"/>
                <w:szCs w:val="21"/>
              </w:rPr>
            </w:pPr>
            <w:r w:rsidRPr="00DE0EFB">
              <w:rPr>
                <w:rFonts w:ascii="Times New Roman" w:hAnsi="Times New Roman"/>
                <w:szCs w:val="21"/>
              </w:rPr>
              <w:t>URS/</w:t>
            </w:r>
            <w:r w:rsidRPr="00DE0EFB">
              <w:rPr>
                <w:rFonts w:ascii="Times New Roman" w:hAnsi="Times New Roman"/>
                <w:szCs w:val="21"/>
              </w:rPr>
              <w:t>技术需求描述</w:t>
            </w:r>
          </w:p>
        </w:tc>
        <w:tc>
          <w:tcPr>
            <w:tcW w:w="2154" w:type="dxa"/>
          </w:tcPr>
          <w:p w14:paraId="3919EE86" w14:textId="77777777" w:rsidR="00DE0EFB" w:rsidRPr="00DE0EFB" w:rsidRDefault="00DE0EFB" w:rsidP="00DE0EFB">
            <w:pPr>
              <w:spacing w:line="600" w:lineRule="exact"/>
              <w:jc w:val="center"/>
              <w:rPr>
                <w:rFonts w:ascii="Times New Roman" w:hAnsi="Times New Roman"/>
                <w:szCs w:val="21"/>
              </w:rPr>
            </w:pPr>
            <w:r w:rsidRPr="00DE0EFB">
              <w:rPr>
                <w:rFonts w:ascii="Times New Roman" w:hAnsi="Times New Roman"/>
                <w:szCs w:val="21"/>
              </w:rPr>
              <w:t>投标规格</w:t>
            </w:r>
          </w:p>
        </w:tc>
        <w:tc>
          <w:tcPr>
            <w:tcW w:w="2226" w:type="dxa"/>
          </w:tcPr>
          <w:p w14:paraId="32E06139" w14:textId="77777777" w:rsidR="00DE0EFB" w:rsidRPr="00DE0EFB" w:rsidRDefault="00DE0EFB" w:rsidP="00DE0EFB">
            <w:pPr>
              <w:spacing w:line="600" w:lineRule="exact"/>
              <w:jc w:val="center"/>
              <w:rPr>
                <w:rFonts w:ascii="Times New Roman" w:hAnsi="Times New Roman"/>
                <w:szCs w:val="21"/>
              </w:rPr>
            </w:pPr>
            <w:r w:rsidRPr="00DE0EFB">
              <w:rPr>
                <w:rFonts w:ascii="Times New Roman" w:hAnsi="Times New Roman"/>
                <w:szCs w:val="21"/>
              </w:rPr>
              <w:t>响应</w:t>
            </w:r>
            <w:r w:rsidRPr="00DE0EFB">
              <w:rPr>
                <w:rFonts w:ascii="Times New Roman" w:hAnsi="Times New Roman"/>
                <w:szCs w:val="21"/>
              </w:rPr>
              <w:t>/</w:t>
            </w:r>
            <w:r w:rsidRPr="00DE0EFB">
              <w:rPr>
                <w:rFonts w:ascii="Times New Roman" w:hAnsi="Times New Roman"/>
                <w:szCs w:val="21"/>
              </w:rPr>
              <w:t>偏离</w:t>
            </w:r>
          </w:p>
        </w:tc>
        <w:tc>
          <w:tcPr>
            <w:tcW w:w="1923" w:type="dxa"/>
          </w:tcPr>
          <w:p w14:paraId="64FE99AD" w14:textId="77777777" w:rsidR="00DE0EFB" w:rsidRPr="00DE0EFB" w:rsidRDefault="00DE0EFB" w:rsidP="00DE0EFB">
            <w:pPr>
              <w:spacing w:line="600" w:lineRule="exact"/>
              <w:jc w:val="center"/>
              <w:rPr>
                <w:rFonts w:ascii="Times New Roman" w:hAnsi="Times New Roman"/>
                <w:szCs w:val="21"/>
              </w:rPr>
            </w:pPr>
            <w:r w:rsidRPr="00DE0EFB">
              <w:rPr>
                <w:rFonts w:ascii="Times New Roman" w:hAnsi="Times New Roman"/>
                <w:szCs w:val="21"/>
              </w:rPr>
              <w:t>说明</w:t>
            </w:r>
          </w:p>
        </w:tc>
      </w:tr>
      <w:tr w:rsidR="00DE0EFB" w:rsidRPr="00DE0EFB" w14:paraId="1F3FB4F8" w14:textId="77777777" w:rsidTr="00D62BDC">
        <w:tc>
          <w:tcPr>
            <w:tcW w:w="1505" w:type="dxa"/>
          </w:tcPr>
          <w:p w14:paraId="27985147" w14:textId="77777777" w:rsidR="00DE0EFB" w:rsidRPr="00DE0EFB" w:rsidRDefault="00DE0EFB" w:rsidP="00DE0EFB">
            <w:pPr>
              <w:spacing w:line="600" w:lineRule="exact"/>
              <w:rPr>
                <w:rFonts w:ascii="Times New Roman" w:hAnsi="Times New Roman"/>
                <w:sz w:val="24"/>
              </w:rPr>
            </w:pPr>
          </w:p>
        </w:tc>
        <w:tc>
          <w:tcPr>
            <w:tcW w:w="2154" w:type="dxa"/>
          </w:tcPr>
          <w:p w14:paraId="1972DE0C" w14:textId="77777777" w:rsidR="00DE0EFB" w:rsidRPr="00DE0EFB" w:rsidRDefault="00DE0EFB" w:rsidP="00DE0EFB">
            <w:pPr>
              <w:spacing w:line="600" w:lineRule="exact"/>
              <w:rPr>
                <w:rFonts w:ascii="Times New Roman" w:hAnsi="Times New Roman"/>
                <w:sz w:val="24"/>
              </w:rPr>
            </w:pPr>
          </w:p>
        </w:tc>
        <w:tc>
          <w:tcPr>
            <w:tcW w:w="2154" w:type="dxa"/>
          </w:tcPr>
          <w:p w14:paraId="66BD3040" w14:textId="77777777" w:rsidR="00DE0EFB" w:rsidRPr="00DE0EFB" w:rsidRDefault="00DE0EFB" w:rsidP="00DE0EFB">
            <w:pPr>
              <w:spacing w:line="600" w:lineRule="exact"/>
              <w:rPr>
                <w:rFonts w:ascii="Times New Roman" w:hAnsi="Times New Roman"/>
                <w:sz w:val="24"/>
              </w:rPr>
            </w:pPr>
          </w:p>
        </w:tc>
        <w:tc>
          <w:tcPr>
            <w:tcW w:w="2226" w:type="dxa"/>
          </w:tcPr>
          <w:p w14:paraId="02F0E271" w14:textId="77777777" w:rsidR="00DE0EFB" w:rsidRPr="00DE0EFB" w:rsidRDefault="00DE0EFB" w:rsidP="00DE0EFB">
            <w:pPr>
              <w:spacing w:line="600" w:lineRule="exact"/>
              <w:rPr>
                <w:rFonts w:ascii="Times New Roman" w:hAnsi="Times New Roman"/>
                <w:sz w:val="24"/>
              </w:rPr>
            </w:pPr>
          </w:p>
        </w:tc>
        <w:tc>
          <w:tcPr>
            <w:tcW w:w="1923" w:type="dxa"/>
          </w:tcPr>
          <w:p w14:paraId="6E2BBEB2" w14:textId="77777777" w:rsidR="00DE0EFB" w:rsidRPr="00DE0EFB" w:rsidRDefault="00DE0EFB" w:rsidP="00DE0EFB">
            <w:pPr>
              <w:spacing w:line="600" w:lineRule="exact"/>
              <w:rPr>
                <w:rFonts w:ascii="Times New Roman" w:hAnsi="Times New Roman"/>
                <w:sz w:val="24"/>
              </w:rPr>
            </w:pPr>
          </w:p>
        </w:tc>
      </w:tr>
      <w:tr w:rsidR="00DE0EFB" w:rsidRPr="00DE0EFB" w14:paraId="189D2088" w14:textId="77777777" w:rsidTr="00D62BDC">
        <w:tc>
          <w:tcPr>
            <w:tcW w:w="1505" w:type="dxa"/>
          </w:tcPr>
          <w:p w14:paraId="6A0E53B3" w14:textId="77777777" w:rsidR="00DE0EFB" w:rsidRPr="00DE0EFB" w:rsidRDefault="00DE0EFB" w:rsidP="00DE0EFB">
            <w:pPr>
              <w:spacing w:line="600" w:lineRule="exact"/>
              <w:rPr>
                <w:rFonts w:ascii="Times New Roman" w:hAnsi="Times New Roman"/>
                <w:sz w:val="24"/>
              </w:rPr>
            </w:pPr>
          </w:p>
        </w:tc>
        <w:tc>
          <w:tcPr>
            <w:tcW w:w="2154" w:type="dxa"/>
          </w:tcPr>
          <w:p w14:paraId="42ADF06A" w14:textId="77777777" w:rsidR="00DE0EFB" w:rsidRPr="00DE0EFB" w:rsidRDefault="00DE0EFB" w:rsidP="00DE0EFB">
            <w:pPr>
              <w:spacing w:line="600" w:lineRule="exact"/>
              <w:rPr>
                <w:rFonts w:ascii="Times New Roman" w:hAnsi="Times New Roman"/>
                <w:sz w:val="24"/>
              </w:rPr>
            </w:pPr>
          </w:p>
        </w:tc>
        <w:tc>
          <w:tcPr>
            <w:tcW w:w="2154" w:type="dxa"/>
          </w:tcPr>
          <w:p w14:paraId="25ECEC0D" w14:textId="77777777" w:rsidR="00DE0EFB" w:rsidRPr="00DE0EFB" w:rsidRDefault="00DE0EFB" w:rsidP="00DE0EFB">
            <w:pPr>
              <w:spacing w:line="600" w:lineRule="exact"/>
              <w:rPr>
                <w:rFonts w:ascii="Times New Roman" w:hAnsi="Times New Roman"/>
                <w:sz w:val="24"/>
              </w:rPr>
            </w:pPr>
          </w:p>
        </w:tc>
        <w:tc>
          <w:tcPr>
            <w:tcW w:w="2226" w:type="dxa"/>
          </w:tcPr>
          <w:p w14:paraId="0D286486" w14:textId="77777777" w:rsidR="00DE0EFB" w:rsidRPr="00DE0EFB" w:rsidRDefault="00DE0EFB" w:rsidP="00DE0EFB">
            <w:pPr>
              <w:spacing w:line="600" w:lineRule="exact"/>
              <w:rPr>
                <w:rFonts w:ascii="Times New Roman" w:hAnsi="Times New Roman"/>
                <w:sz w:val="24"/>
              </w:rPr>
            </w:pPr>
          </w:p>
        </w:tc>
        <w:tc>
          <w:tcPr>
            <w:tcW w:w="1923" w:type="dxa"/>
          </w:tcPr>
          <w:p w14:paraId="61A52C30" w14:textId="77777777" w:rsidR="00DE0EFB" w:rsidRPr="00DE0EFB" w:rsidRDefault="00DE0EFB" w:rsidP="00DE0EFB">
            <w:pPr>
              <w:spacing w:line="600" w:lineRule="exact"/>
              <w:rPr>
                <w:rFonts w:ascii="Times New Roman" w:hAnsi="Times New Roman"/>
                <w:sz w:val="24"/>
              </w:rPr>
            </w:pPr>
          </w:p>
        </w:tc>
      </w:tr>
      <w:tr w:rsidR="00DE0EFB" w:rsidRPr="00DE0EFB" w14:paraId="0B46623C" w14:textId="77777777" w:rsidTr="00D62BDC">
        <w:tc>
          <w:tcPr>
            <w:tcW w:w="1505" w:type="dxa"/>
          </w:tcPr>
          <w:p w14:paraId="5EF5B4E1" w14:textId="77777777" w:rsidR="00DE0EFB" w:rsidRPr="00DE0EFB" w:rsidRDefault="00DE0EFB" w:rsidP="00DE0EFB">
            <w:pPr>
              <w:spacing w:line="600" w:lineRule="exact"/>
              <w:rPr>
                <w:rFonts w:ascii="Times New Roman" w:hAnsi="Times New Roman"/>
                <w:sz w:val="24"/>
              </w:rPr>
            </w:pPr>
          </w:p>
        </w:tc>
        <w:tc>
          <w:tcPr>
            <w:tcW w:w="2154" w:type="dxa"/>
          </w:tcPr>
          <w:p w14:paraId="132913C7" w14:textId="77777777" w:rsidR="00DE0EFB" w:rsidRPr="00DE0EFB" w:rsidRDefault="00DE0EFB" w:rsidP="00DE0EFB">
            <w:pPr>
              <w:spacing w:line="600" w:lineRule="exact"/>
              <w:rPr>
                <w:rFonts w:ascii="Times New Roman" w:hAnsi="Times New Roman"/>
                <w:sz w:val="24"/>
              </w:rPr>
            </w:pPr>
          </w:p>
        </w:tc>
        <w:tc>
          <w:tcPr>
            <w:tcW w:w="2154" w:type="dxa"/>
          </w:tcPr>
          <w:p w14:paraId="29E86C52" w14:textId="77777777" w:rsidR="00DE0EFB" w:rsidRPr="00DE0EFB" w:rsidRDefault="00DE0EFB" w:rsidP="00DE0EFB">
            <w:pPr>
              <w:spacing w:line="600" w:lineRule="exact"/>
              <w:rPr>
                <w:rFonts w:ascii="Times New Roman" w:hAnsi="Times New Roman"/>
                <w:sz w:val="24"/>
              </w:rPr>
            </w:pPr>
          </w:p>
        </w:tc>
        <w:tc>
          <w:tcPr>
            <w:tcW w:w="2226" w:type="dxa"/>
          </w:tcPr>
          <w:p w14:paraId="54905403" w14:textId="77777777" w:rsidR="00DE0EFB" w:rsidRPr="00DE0EFB" w:rsidRDefault="00DE0EFB" w:rsidP="00DE0EFB">
            <w:pPr>
              <w:spacing w:line="600" w:lineRule="exact"/>
              <w:rPr>
                <w:rFonts w:ascii="Times New Roman" w:hAnsi="Times New Roman"/>
                <w:sz w:val="24"/>
              </w:rPr>
            </w:pPr>
          </w:p>
        </w:tc>
        <w:tc>
          <w:tcPr>
            <w:tcW w:w="1923" w:type="dxa"/>
          </w:tcPr>
          <w:p w14:paraId="3FF3E935" w14:textId="77777777" w:rsidR="00DE0EFB" w:rsidRPr="00DE0EFB" w:rsidRDefault="00DE0EFB" w:rsidP="00DE0EFB">
            <w:pPr>
              <w:spacing w:line="600" w:lineRule="exact"/>
              <w:rPr>
                <w:rFonts w:ascii="Times New Roman" w:hAnsi="Times New Roman"/>
                <w:sz w:val="24"/>
              </w:rPr>
            </w:pPr>
          </w:p>
        </w:tc>
      </w:tr>
      <w:tr w:rsidR="00DE0EFB" w:rsidRPr="00DE0EFB" w14:paraId="6B409E03" w14:textId="77777777" w:rsidTr="00D62BDC">
        <w:tc>
          <w:tcPr>
            <w:tcW w:w="1505" w:type="dxa"/>
          </w:tcPr>
          <w:p w14:paraId="26335251" w14:textId="77777777" w:rsidR="00DE0EFB" w:rsidRPr="00DE0EFB" w:rsidRDefault="00DE0EFB" w:rsidP="00DE0EFB">
            <w:pPr>
              <w:spacing w:line="600" w:lineRule="exact"/>
              <w:rPr>
                <w:rFonts w:ascii="Times New Roman" w:hAnsi="Times New Roman"/>
                <w:sz w:val="24"/>
              </w:rPr>
            </w:pPr>
          </w:p>
        </w:tc>
        <w:tc>
          <w:tcPr>
            <w:tcW w:w="2154" w:type="dxa"/>
          </w:tcPr>
          <w:p w14:paraId="19E9C1F3" w14:textId="77777777" w:rsidR="00DE0EFB" w:rsidRPr="00DE0EFB" w:rsidRDefault="00DE0EFB" w:rsidP="00DE0EFB">
            <w:pPr>
              <w:spacing w:line="600" w:lineRule="exact"/>
              <w:rPr>
                <w:rFonts w:ascii="Times New Roman" w:hAnsi="Times New Roman"/>
                <w:sz w:val="24"/>
              </w:rPr>
            </w:pPr>
          </w:p>
        </w:tc>
        <w:tc>
          <w:tcPr>
            <w:tcW w:w="2154" w:type="dxa"/>
          </w:tcPr>
          <w:p w14:paraId="37C2368F" w14:textId="77777777" w:rsidR="00DE0EFB" w:rsidRPr="00DE0EFB" w:rsidRDefault="00DE0EFB" w:rsidP="00DE0EFB">
            <w:pPr>
              <w:spacing w:line="600" w:lineRule="exact"/>
              <w:rPr>
                <w:rFonts w:ascii="Times New Roman" w:hAnsi="Times New Roman"/>
                <w:sz w:val="24"/>
              </w:rPr>
            </w:pPr>
          </w:p>
        </w:tc>
        <w:tc>
          <w:tcPr>
            <w:tcW w:w="2226" w:type="dxa"/>
          </w:tcPr>
          <w:p w14:paraId="30B3D707" w14:textId="77777777" w:rsidR="00DE0EFB" w:rsidRPr="00DE0EFB" w:rsidRDefault="00DE0EFB" w:rsidP="00DE0EFB">
            <w:pPr>
              <w:spacing w:line="600" w:lineRule="exact"/>
              <w:rPr>
                <w:rFonts w:ascii="Times New Roman" w:hAnsi="Times New Roman"/>
                <w:sz w:val="24"/>
              </w:rPr>
            </w:pPr>
          </w:p>
        </w:tc>
        <w:tc>
          <w:tcPr>
            <w:tcW w:w="1923" w:type="dxa"/>
          </w:tcPr>
          <w:p w14:paraId="7E4D0187" w14:textId="77777777" w:rsidR="00DE0EFB" w:rsidRPr="00DE0EFB" w:rsidRDefault="00DE0EFB" w:rsidP="00DE0EFB">
            <w:pPr>
              <w:spacing w:line="600" w:lineRule="exact"/>
              <w:rPr>
                <w:rFonts w:ascii="Times New Roman" w:hAnsi="Times New Roman"/>
                <w:sz w:val="24"/>
              </w:rPr>
            </w:pPr>
          </w:p>
        </w:tc>
      </w:tr>
      <w:tr w:rsidR="00DE0EFB" w:rsidRPr="00DE0EFB" w14:paraId="796EB9A8" w14:textId="77777777" w:rsidTr="00D62BDC">
        <w:tc>
          <w:tcPr>
            <w:tcW w:w="1505" w:type="dxa"/>
          </w:tcPr>
          <w:p w14:paraId="28FAD09A" w14:textId="77777777" w:rsidR="00DE0EFB" w:rsidRPr="00DE0EFB" w:rsidRDefault="00DE0EFB" w:rsidP="00DE0EFB">
            <w:pPr>
              <w:spacing w:line="600" w:lineRule="exact"/>
              <w:rPr>
                <w:rFonts w:ascii="Times New Roman" w:hAnsi="Times New Roman"/>
                <w:sz w:val="24"/>
              </w:rPr>
            </w:pPr>
          </w:p>
        </w:tc>
        <w:tc>
          <w:tcPr>
            <w:tcW w:w="2154" w:type="dxa"/>
          </w:tcPr>
          <w:p w14:paraId="392172FF" w14:textId="77777777" w:rsidR="00DE0EFB" w:rsidRPr="00DE0EFB" w:rsidRDefault="00DE0EFB" w:rsidP="00DE0EFB">
            <w:pPr>
              <w:spacing w:line="600" w:lineRule="exact"/>
              <w:rPr>
                <w:rFonts w:ascii="Times New Roman" w:hAnsi="Times New Roman"/>
                <w:sz w:val="24"/>
              </w:rPr>
            </w:pPr>
          </w:p>
        </w:tc>
        <w:tc>
          <w:tcPr>
            <w:tcW w:w="2154" w:type="dxa"/>
          </w:tcPr>
          <w:p w14:paraId="53456C50" w14:textId="77777777" w:rsidR="00DE0EFB" w:rsidRPr="00DE0EFB" w:rsidRDefault="00DE0EFB" w:rsidP="00DE0EFB">
            <w:pPr>
              <w:spacing w:line="600" w:lineRule="exact"/>
              <w:rPr>
                <w:rFonts w:ascii="Times New Roman" w:hAnsi="Times New Roman"/>
                <w:sz w:val="24"/>
              </w:rPr>
            </w:pPr>
          </w:p>
        </w:tc>
        <w:tc>
          <w:tcPr>
            <w:tcW w:w="2226" w:type="dxa"/>
          </w:tcPr>
          <w:p w14:paraId="29592470" w14:textId="77777777" w:rsidR="00DE0EFB" w:rsidRPr="00DE0EFB" w:rsidRDefault="00DE0EFB" w:rsidP="00DE0EFB">
            <w:pPr>
              <w:spacing w:line="600" w:lineRule="exact"/>
              <w:rPr>
                <w:rFonts w:ascii="Times New Roman" w:hAnsi="Times New Roman"/>
                <w:sz w:val="24"/>
              </w:rPr>
            </w:pPr>
          </w:p>
        </w:tc>
        <w:tc>
          <w:tcPr>
            <w:tcW w:w="1923" w:type="dxa"/>
          </w:tcPr>
          <w:p w14:paraId="5BD79B54" w14:textId="77777777" w:rsidR="00DE0EFB" w:rsidRPr="00DE0EFB" w:rsidRDefault="00DE0EFB" w:rsidP="00DE0EFB">
            <w:pPr>
              <w:spacing w:line="600" w:lineRule="exact"/>
              <w:rPr>
                <w:rFonts w:ascii="Times New Roman" w:hAnsi="Times New Roman"/>
                <w:sz w:val="24"/>
              </w:rPr>
            </w:pPr>
          </w:p>
        </w:tc>
      </w:tr>
    </w:tbl>
    <w:p w14:paraId="27D56190" w14:textId="77777777" w:rsidR="00DE0EFB" w:rsidRPr="00DE0EFB" w:rsidRDefault="00DE0EFB" w:rsidP="00DE0EFB">
      <w:pPr>
        <w:spacing w:line="480" w:lineRule="exact"/>
        <w:rPr>
          <w:rFonts w:ascii="Times New Roman" w:hAnsi="Times New Roman"/>
          <w:sz w:val="24"/>
        </w:rPr>
      </w:pPr>
    </w:p>
    <w:p w14:paraId="400C8AC8" w14:textId="77777777" w:rsidR="00DE0EFB" w:rsidRPr="00DE0EFB" w:rsidRDefault="00DE0EFB" w:rsidP="00DE0EFB">
      <w:pPr>
        <w:spacing w:line="480" w:lineRule="exact"/>
        <w:rPr>
          <w:rFonts w:ascii="Times New Roman" w:hAnsi="Times New Roman"/>
          <w:sz w:val="24"/>
          <w:u w:val="single"/>
        </w:rPr>
      </w:pPr>
      <w:r w:rsidRPr="00DE0EFB">
        <w:rPr>
          <w:rFonts w:ascii="Times New Roman" w:hAnsi="Times New Roman"/>
          <w:sz w:val="24"/>
        </w:rPr>
        <w:t>投标人代表签字</w:t>
      </w:r>
      <w:r w:rsidRPr="00DE0EFB">
        <w:rPr>
          <w:rFonts w:ascii="Times New Roman" w:hAnsi="Times New Roman"/>
          <w:sz w:val="24"/>
          <w:u w:val="single"/>
        </w:rPr>
        <w:t xml:space="preserve">                  </w:t>
      </w:r>
    </w:p>
    <w:p w14:paraId="3C3500B6" w14:textId="77777777" w:rsidR="00DE0EFB" w:rsidRPr="00DE0EFB" w:rsidRDefault="00DE0EFB" w:rsidP="00DE0EFB">
      <w:pPr>
        <w:spacing w:line="480" w:lineRule="exact"/>
        <w:rPr>
          <w:rFonts w:ascii="Times New Roman" w:hAnsi="Times New Roman"/>
          <w:sz w:val="24"/>
          <w:u w:val="single"/>
        </w:rPr>
      </w:pPr>
    </w:p>
    <w:p w14:paraId="586908BA" w14:textId="77777777" w:rsidR="00DE0EFB" w:rsidRPr="00DE0EFB" w:rsidRDefault="00DE0EFB" w:rsidP="00DE0EFB">
      <w:pPr>
        <w:spacing w:line="360" w:lineRule="exact"/>
        <w:rPr>
          <w:rFonts w:ascii="Times New Roman" w:hAnsi="Times New Roman"/>
          <w:bCs/>
          <w:sz w:val="28"/>
        </w:rPr>
      </w:pPr>
      <w:r w:rsidRPr="00DE0EFB">
        <w:rPr>
          <w:rFonts w:ascii="Times New Roman" w:hAnsi="Times New Roman"/>
          <w:b/>
          <w:sz w:val="24"/>
        </w:rPr>
        <w:t>注：投标人应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5080B3C4" w14:textId="77777777" w:rsidR="00DE0EFB" w:rsidRPr="00DE0EFB" w:rsidRDefault="00DE0EFB" w:rsidP="00DE0EFB">
      <w:pPr>
        <w:spacing w:line="480" w:lineRule="exact"/>
        <w:ind w:left="420"/>
        <w:rPr>
          <w:rFonts w:ascii="Times New Roman" w:hAnsi="Times New Roman"/>
          <w:b/>
          <w:iCs/>
          <w:sz w:val="24"/>
        </w:rPr>
      </w:pPr>
    </w:p>
    <w:p w14:paraId="747D4B21" w14:textId="77777777" w:rsidR="00DE0EFB" w:rsidRPr="00DE0EFB" w:rsidRDefault="00DE0EFB" w:rsidP="00DE0EFB">
      <w:pPr>
        <w:spacing w:line="480" w:lineRule="exact"/>
        <w:ind w:left="420"/>
        <w:rPr>
          <w:rFonts w:ascii="Times New Roman" w:hAnsi="Times New Roman"/>
          <w:b/>
          <w:iCs/>
          <w:sz w:val="24"/>
        </w:rPr>
      </w:pPr>
    </w:p>
    <w:p w14:paraId="05B82488" w14:textId="77777777" w:rsidR="00DE0EFB" w:rsidRPr="00DE0EFB" w:rsidRDefault="00DE0EFB" w:rsidP="00DE0EFB">
      <w:pPr>
        <w:spacing w:line="480" w:lineRule="exact"/>
        <w:ind w:left="420"/>
        <w:rPr>
          <w:rFonts w:ascii="Times New Roman" w:hAnsi="Times New Roman"/>
          <w:b/>
          <w:iCs/>
          <w:sz w:val="24"/>
        </w:rPr>
      </w:pPr>
    </w:p>
    <w:p w14:paraId="045E2C7C" w14:textId="77777777" w:rsidR="00DE0EFB" w:rsidRPr="00DE0EFB" w:rsidRDefault="00DE0EFB" w:rsidP="00DE0EFB">
      <w:pPr>
        <w:spacing w:line="480" w:lineRule="exact"/>
        <w:ind w:left="420"/>
        <w:rPr>
          <w:rFonts w:ascii="Times New Roman" w:hAnsi="Times New Roman"/>
          <w:b/>
          <w:iCs/>
          <w:sz w:val="24"/>
        </w:rPr>
      </w:pPr>
    </w:p>
    <w:p w14:paraId="2BDD3191" w14:textId="77777777" w:rsidR="00DE0EFB" w:rsidRPr="00DE0EFB" w:rsidRDefault="00DE0EFB" w:rsidP="00DE0EFB">
      <w:pPr>
        <w:spacing w:line="480" w:lineRule="exact"/>
        <w:ind w:left="420"/>
        <w:rPr>
          <w:rFonts w:ascii="Times New Roman" w:hAnsi="Times New Roman"/>
          <w:b/>
          <w:iCs/>
          <w:sz w:val="24"/>
        </w:rPr>
      </w:pPr>
    </w:p>
    <w:p w14:paraId="5FC35B12" w14:textId="77777777" w:rsidR="00DE0EFB" w:rsidRPr="00DE0EFB" w:rsidRDefault="00DE0EFB" w:rsidP="00DE0EFB">
      <w:pPr>
        <w:spacing w:line="480" w:lineRule="exact"/>
        <w:ind w:left="420"/>
        <w:rPr>
          <w:rFonts w:ascii="Times New Roman" w:hAnsi="Times New Roman"/>
          <w:b/>
          <w:iCs/>
          <w:sz w:val="24"/>
        </w:rPr>
      </w:pPr>
    </w:p>
    <w:p w14:paraId="6489A1BF" w14:textId="77777777" w:rsidR="00DE0EFB" w:rsidRPr="00DE0EFB" w:rsidRDefault="00DE0EFB" w:rsidP="00DE0EFB">
      <w:pPr>
        <w:spacing w:line="480" w:lineRule="exact"/>
        <w:ind w:left="420"/>
        <w:rPr>
          <w:rFonts w:ascii="Times New Roman" w:hAnsi="Times New Roman"/>
          <w:b/>
          <w:iCs/>
          <w:sz w:val="24"/>
        </w:rPr>
      </w:pPr>
    </w:p>
    <w:p w14:paraId="0F0EFEEC" w14:textId="77777777" w:rsidR="00DE0EFB" w:rsidRPr="00DE0EFB" w:rsidRDefault="00DE0EFB" w:rsidP="00DE0EFB">
      <w:pPr>
        <w:spacing w:line="480" w:lineRule="exact"/>
        <w:ind w:left="420"/>
        <w:rPr>
          <w:rFonts w:ascii="Times New Roman" w:hAnsi="Times New Roman"/>
          <w:b/>
          <w:iCs/>
          <w:sz w:val="24"/>
        </w:rPr>
      </w:pPr>
    </w:p>
    <w:p w14:paraId="4D5651BD" w14:textId="77777777" w:rsidR="00DE0EFB" w:rsidRPr="00DE0EFB" w:rsidRDefault="00DE0EFB" w:rsidP="00DE0EFB">
      <w:pPr>
        <w:spacing w:line="480" w:lineRule="exact"/>
        <w:ind w:left="420"/>
        <w:rPr>
          <w:rFonts w:ascii="Times New Roman" w:hAnsi="Times New Roman"/>
          <w:b/>
          <w:iCs/>
          <w:sz w:val="24"/>
        </w:rPr>
      </w:pPr>
    </w:p>
    <w:p w14:paraId="038AADBC" w14:textId="77777777" w:rsidR="00DE0EFB" w:rsidRPr="00DE0EFB" w:rsidRDefault="00DE0EFB" w:rsidP="00DE0EFB">
      <w:pPr>
        <w:spacing w:line="480" w:lineRule="exact"/>
        <w:ind w:left="420"/>
        <w:rPr>
          <w:rFonts w:ascii="Times New Roman" w:hAnsi="Times New Roman"/>
          <w:b/>
          <w:iCs/>
          <w:sz w:val="24"/>
        </w:rPr>
      </w:pPr>
    </w:p>
    <w:p w14:paraId="7A37B240" w14:textId="77777777" w:rsidR="00DE0EFB" w:rsidRPr="00DE0EFB" w:rsidRDefault="00DE0EFB" w:rsidP="00DE0EFB">
      <w:pPr>
        <w:spacing w:line="480" w:lineRule="exact"/>
        <w:ind w:left="420"/>
        <w:rPr>
          <w:rFonts w:ascii="Times New Roman" w:hAnsi="Times New Roman"/>
          <w:b/>
          <w:iCs/>
          <w:sz w:val="24"/>
        </w:rPr>
      </w:pPr>
    </w:p>
    <w:p w14:paraId="45BE40DA" w14:textId="77777777" w:rsidR="00DE0EFB" w:rsidRPr="00DE0EFB" w:rsidRDefault="00DE0EFB" w:rsidP="00DE0EFB">
      <w:pPr>
        <w:widowControl/>
        <w:jc w:val="left"/>
        <w:rPr>
          <w:rFonts w:ascii="Times New Roman" w:hAnsi="Times New Roman"/>
          <w:b/>
          <w:iCs/>
          <w:sz w:val="24"/>
        </w:rPr>
      </w:pPr>
      <w:r>
        <w:rPr>
          <w:rFonts w:ascii="Times New Roman" w:eastAsia="华文细黑" w:hAnsi="Times New Roman" w:hint="eastAsia"/>
          <w:sz w:val="24"/>
          <w:szCs w:val="24"/>
        </w:rPr>
        <w:t>6</w:t>
      </w:r>
      <w:r>
        <w:rPr>
          <w:rFonts w:ascii="Times New Roman" w:eastAsia="华文细黑" w:hAnsi="Times New Roman" w:hint="eastAsia"/>
          <w:sz w:val="24"/>
          <w:szCs w:val="24"/>
        </w:rPr>
        <w:t>、</w:t>
      </w:r>
      <w:r w:rsidRPr="00DE0EFB">
        <w:rPr>
          <w:rFonts w:ascii="Times New Roman" w:eastAsia="华文细黑" w:hAnsi="Times New Roman" w:hint="eastAsia"/>
          <w:sz w:val="24"/>
          <w:szCs w:val="24"/>
        </w:rPr>
        <w:t>商务条款响应</w:t>
      </w:r>
      <w:r w:rsidRPr="00DE0EFB">
        <w:rPr>
          <w:rFonts w:ascii="Times New Roman" w:eastAsia="华文细黑" w:hAnsi="Times New Roman" w:hint="eastAsia"/>
          <w:sz w:val="24"/>
          <w:szCs w:val="24"/>
        </w:rPr>
        <w:t>/</w:t>
      </w:r>
      <w:r w:rsidRPr="00DE0EFB">
        <w:rPr>
          <w:rFonts w:ascii="Times New Roman" w:eastAsia="华文细黑" w:hAnsi="Times New Roman" w:hint="eastAsia"/>
          <w:sz w:val="24"/>
          <w:szCs w:val="24"/>
        </w:rPr>
        <w:t>偏离表</w:t>
      </w:r>
    </w:p>
    <w:p w14:paraId="2ECAD1EC" w14:textId="77777777" w:rsidR="00DE0EFB" w:rsidRPr="00DE0EFB" w:rsidRDefault="00DE0EFB" w:rsidP="00DE0EFB">
      <w:pPr>
        <w:spacing w:line="400" w:lineRule="exact"/>
        <w:jc w:val="left"/>
        <w:rPr>
          <w:rFonts w:ascii="Times New Roman" w:eastAsia="华文细黑" w:hAnsi="Times New Roman"/>
          <w:sz w:val="24"/>
          <w:szCs w:val="24"/>
        </w:rPr>
      </w:pPr>
    </w:p>
    <w:p w14:paraId="35E425B3" w14:textId="77777777" w:rsidR="00DE0EFB" w:rsidRPr="00DE0EFB" w:rsidRDefault="00DE0EFB" w:rsidP="00DE0EFB">
      <w:pPr>
        <w:spacing w:line="400" w:lineRule="exact"/>
        <w:jc w:val="left"/>
        <w:rPr>
          <w:rFonts w:ascii="Times New Roman" w:eastAsia="华文细黑" w:hAnsi="Times New Roman"/>
          <w:sz w:val="24"/>
          <w:szCs w:val="24"/>
        </w:rPr>
      </w:pPr>
    </w:p>
    <w:p w14:paraId="0C870B23" w14:textId="77777777" w:rsidR="00DE0EFB" w:rsidRPr="00DE0EFB" w:rsidRDefault="00DE0EFB" w:rsidP="00DE0EFB">
      <w:pPr>
        <w:spacing w:line="480" w:lineRule="exact"/>
        <w:jc w:val="center"/>
        <w:rPr>
          <w:rFonts w:ascii="Times New Roman" w:hAnsi="Times New Roman"/>
          <w:b/>
          <w:sz w:val="32"/>
        </w:rPr>
      </w:pPr>
      <w:r w:rsidRPr="00DE0EFB">
        <w:rPr>
          <w:rFonts w:ascii="Times New Roman" w:hAnsi="Times New Roman"/>
          <w:b/>
          <w:sz w:val="32"/>
        </w:rPr>
        <w:t>商务条款响应</w:t>
      </w:r>
      <w:r w:rsidRPr="00DE0EFB">
        <w:rPr>
          <w:rFonts w:ascii="Times New Roman" w:hAnsi="Times New Roman"/>
          <w:b/>
          <w:sz w:val="32"/>
        </w:rPr>
        <w:t>/</w:t>
      </w:r>
      <w:r w:rsidRPr="00DE0EFB">
        <w:rPr>
          <w:rFonts w:ascii="Times New Roman" w:hAnsi="Times New Roman"/>
          <w:b/>
          <w:sz w:val="32"/>
        </w:rPr>
        <w:t>偏离表</w:t>
      </w:r>
    </w:p>
    <w:p w14:paraId="33C2FFA7" w14:textId="77777777" w:rsidR="00DE0EFB" w:rsidRPr="00DE0EFB" w:rsidRDefault="00DE0EFB" w:rsidP="00DE0EFB">
      <w:pPr>
        <w:spacing w:line="480" w:lineRule="exact"/>
        <w:jc w:val="center"/>
        <w:rPr>
          <w:rFonts w:ascii="Times New Roman" w:hAnsi="Times New Roman"/>
          <w:b/>
          <w:sz w:val="32"/>
        </w:rPr>
      </w:pP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3"/>
        <w:gridCol w:w="2323"/>
        <w:gridCol w:w="2788"/>
        <w:gridCol w:w="2904"/>
        <w:gridCol w:w="1009"/>
      </w:tblGrid>
      <w:tr w:rsidR="00DE0EFB" w:rsidRPr="00DE0EFB" w14:paraId="3134ADBC" w14:textId="77777777" w:rsidTr="00D62BDC">
        <w:trPr>
          <w:trHeight w:val="488"/>
        </w:trPr>
        <w:tc>
          <w:tcPr>
            <w:tcW w:w="933" w:type="dxa"/>
          </w:tcPr>
          <w:p w14:paraId="5AD67D83" w14:textId="77777777" w:rsidR="00DE0EFB" w:rsidRPr="00DE0EFB" w:rsidRDefault="00DE0EFB" w:rsidP="00DE0EFB">
            <w:pPr>
              <w:spacing w:line="480" w:lineRule="exact"/>
              <w:rPr>
                <w:rFonts w:ascii="Times New Roman" w:hAnsi="Times New Roman"/>
                <w:sz w:val="24"/>
              </w:rPr>
            </w:pPr>
            <w:r w:rsidRPr="00DE0EFB">
              <w:rPr>
                <w:rFonts w:ascii="Times New Roman" w:hAnsi="Times New Roman"/>
                <w:sz w:val="24"/>
              </w:rPr>
              <w:t>序号</w:t>
            </w:r>
          </w:p>
        </w:tc>
        <w:tc>
          <w:tcPr>
            <w:tcW w:w="2323" w:type="dxa"/>
          </w:tcPr>
          <w:p w14:paraId="7199EE3E" w14:textId="77777777" w:rsidR="00DE0EFB" w:rsidRPr="00DE0EFB" w:rsidRDefault="00DE0EFB" w:rsidP="00DE0EFB">
            <w:pPr>
              <w:spacing w:line="480" w:lineRule="exact"/>
              <w:rPr>
                <w:rFonts w:ascii="Times New Roman" w:hAnsi="Times New Roman"/>
                <w:sz w:val="24"/>
              </w:rPr>
            </w:pPr>
            <w:r w:rsidRPr="00DE0EFB">
              <w:rPr>
                <w:rFonts w:ascii="Times New Roman" w:hAnsi="Times New Roman"/>
                <w:sz w:val="24"/>
              </w:rPr>
              <w:t>招标文件条目号</w:t>
            </w:r>
          </w:p>
        </w:tc>
        <w:tc>
          <w:tcPr>
            <w:tcW w:w="2788" w:type="dxa"/>
          </w:tcPr>
          <w:p w14:paraId="3955B0B1" w14:textId="77777777" w:rsidR="00DE0EFB" w:rsidRPr="00DE0EFB" w:rsidRDefault="00DE0EFB" w:rsidP="00DE0EFB">
            <w:pPr>
              <w:spacing w:line="480" w:lineRule="exact"/>
              <w:rPr>
                <w:rFonts w:ascii="Times New Roman" w:hAnsi="Times New Roman"/>
                <w:sz w:val="24"/>
              </w:rPr>
            </w:pPr>
            <w:r w:rsidRPr="00DE0EFB">
              <w:rPr>
                <w:rFonts w:ascii="Times New Roman" w:hAnsi="Times New Roman"/>
                <w:sz w:val="24"/>
              </w:rPr>
              <w:t>招标文件的商务条款</w:t>
            </w:r>
          </w:p>
        </w:tc>
        <w:tc>
          <w:tcPr>
            <w:tcW w:w="2904" w:type="dxa"/>
          </w:tcPr>
          <w:p w14:paraId="27684CFF" w14:textId="77777777" w:rsidR="00DE0EFB" w:rsidRPr="00DE0EFB" w:rsidRDefault="00DE0EFB" w:rsidP="00DE0EFB">
            <w:pPr>
              <w:spacing w:line="480" w:lineRule="exact"/>
              <w:rPr>
                <w:rFonts w:ascii="Times New Roman" w:hAnsi="Times New Roman"/>
                <w:sz w:val="24"/>
              </w:rPr>
            </w:pPr>
            <w:r w:rsidRPr="00DE0EFB">
              <w:rPr>
                <w:rFonts w:ascii="Times New Roman" w:hAnsi="Times New Roman"/>
                <w:sz w:val="24"/>
              </w:rPr>
              <w:t>投标文件的商务条款</w:t>
            </w:r>
          </w:p>
        </w:tc>
        <w:tc>
          <w:tcPr>
            <w:tcW w:w="1009" w:type="dxa"/>
          </w:tcPr>
          <w:p w14:paraId="675E8C2E" w14:textId="77777777" w:rsidR="00DE0EFB" w:rsidRPr="00DE0EFB" w:rsidRDefault="00DE0EFB" w:rsidP="00DE0EFB">
            <w:pPr>
              <w:spacing w:line="480" w:lineRule="exact"/>
              <w:rPr>
                <w:rFonts w:ascii="Times New Roman" w:hAnsi="Times New Roman"/>
                <w:sz w:val="24"/>
              </w:rPr>
            </w:pPr>
            <w:r w:rsidRPr="00DE0EFB">
              <w:rPr>
                <w:rFonts w:ascii="Times New Roman" w:hAnsi="Times New Roman"/>
                <w:sz w:val="24"/>
              </w:rPr>
              <w:t>说明</w:t>
            </w:r>
          </w:p>
        </w:tc>
      </w:tr>
      <w:tr w:rsidR="00DE0EFB" w:rsidRPr="00DE0EFB" w14:paraId="7389D78E" w14:textId="77777777" w:rsidTr="00D62BDC">
        <w:trPr>
          <w:trHeight w:val="488"/>
        </w:trPr>
        <w:tc>
          <w:tcPr>
            <w:tcW w:w="933" w:type="dxa"/>
          </w:tcPr>
          <w:p w14:paraId="4CF9C3C9" w14:textId="77777777" w:rsidR="00DE0EFB" w:rsidRPr="00DE0EFB" w:rsidRDefault="00DE0EFB" w:rsidP="00DE0EFB">
            <w:pPr>
              <w:spacing w:line="480" w:lineRule="exact"/>
              <w:rPr>
                <w:rFonts w:ascii="Times New Roman" w:hAnsi="Times New Roman"/>
                <w:sz w:val="24"/>
              </w:rPr>
            </w:pPr>
          </w:p>
        </w:tc>
        <w:tc>
          <w:tcPr>
            <w:tcW w:w="2323" w:type="dxa"/>
          </w:tcPr>
          <w:p w14:paraId="24D8E298" w14:textId="77777777" w:rsidR="00DE0EFB" w:rsidRPr="00DE0EFB" w:rsidRDefault="00DE0EFB" w:rsidP="00DE0EFB">
            <w:pPr>
              <w:spacing w:line="480" w:lineRule="exact"/>
              <w:rPr>
                <w:rFonts w:ascii="Times New Roman" w:hAnsi="Times New Roman"/>
                <w:sz w:val="24"/>
              </w:rPr>
            </w:pPr>
          </w:p>
        </w:tc>
        <w:tc>
          <w:tcPr>
            <w:tcW w:w="2788" w:type="dxa"/>
          </w:tcPr>
          <w:p w14:paraId="2F799C43" w14:textId="77777777" w:rsidR="00DE0EFB" w:rsidRPr="00DE0EFB" w:rsidRDefault="00DE0EFB" w:rsidP="00DE0EFB">
            <w:pPr>
              <w:spacing w:line="480" w:lineRule="exact"/>
              <w:rPr>
                <w:rFonts w:ascii="Times New Roman" w:hAnsi="Times New Roman"/>
                <w:sz w:val="24"/>
              </w:rPr>
            </w:pPr>
          </w:p>
        </w:tc>
        <w:tc>
          <w:tcPr>
            <w:tcW w:w="2904" w:type="dxa"/>
          </w:tcPr>
          <w:p w14:paraId="676C9546" w14:textId="77777777" w:rsidR="00DE0EFB" w:rsidRPr="00DE0EFB" w:rsidRDefault="00DE0EFB" w:rsidP="00DE0EFB">
            <w:pPr>
              <w:spacing w:line="480" w:lineRule="exact"/>
              <w:rPr>
                <w:rFonts w:ascii="Times New Roman" w:hAnsi="Times New Roman"/>
                <w:sz w:val="24"/>
              </w:rPr>
            </w:pPr>
          </w:p>
        </w:tc>
        <w:tc>
          <w:tcPr>
            <w:tcW w:w="1009" w:type="dxa"/>
          </w:tcPr>
          <w:p w14:paraId="4BA77D97" w14:textId="77777777" w:rsidR="00DE0EFB" w:rsidRPr="00DE0EFB" w:rsidRDefault="00DE0EFB" w:rsidP="00DE0EFB">
            <w:pPr>
              <w:spacing w:line="480" w:lineRule="exact"/>
              <w:rPr>
                <w:rFonts w:ascii="Times New Roman" w:hAnsi="Times New Roman"/>
                <w:sz w:val="24"/>
              </w:rPr>
            </w:pPr>
          </w:p>
        </w:tc>
      </w:tr>
      <w:tr w:rsidR="00DE0EFB" w:rsidRPr="00DE0EFB" w14:paraId="1A301F64" w14:textId="77777777" w:rsidTr="00D62BDC">
        <w:trPr>
          <w:trHeight w:val="502"/>
        </w:trPr>
        <w:tc>
          <w:tcPr>
            <w:tcW w:w="933" w:type="dxa"/>
          </w:tcPr>
          <w:p w14:paraId="0A1F4A4A" w14:textId="77777777" w:rsidR="00DE0EFB" w:rsidRPr="00DE0EFB" w:rsidRDefault="00DE0EFB" w:rsidP="00DE0EFB">
            <w:pPr>
              <w:spacing w:line="480" w:lineRule="exact"/>
              <w:rPr>
                <w:rFonts w:ascii="Times New Roman" w:hAnsi="Times New Roman"/>
                <w:sz w:val="24"/>
              </w:rPr>
            </w:pPr>
          </w:p>
        </w:tc>
        <w:tc>
          <w:tcPr>
            <w:tcW w:w="2323" w:type="dxa"/>
          </w:tcPr>
          <w:p w14:paraId="6D71BB57" w14:textId="77777777" w:rsidR="00DE0EFB" w:rsidRPr="00DE0EFB" w:rsidRDefault="00DE0EFB" w:rsidP="00DE0EFB">
            <w:pPr>
              <w:spacing w:line="480" w:lineRule="exact"/>
              <w:rPr>
                <w:rFonts w:ascii="Times New Roman" w:hAnsi="Times New Roman"/>
                <w:sz w:val="24"/>
              </w:rPr>
            </w:pPr>
          </w:p>
        </w:tc>
        <w:tc>
          <w:tcPr>
            <w:tcW w:w="2788" w:type="dxa"/>
          </w:tcPr>
          <w:p w14:paraId="3F2CFD3B" w14:textId="77777777" w:rsidR="00DE0EFB" w:rsidRPr="00DE0EFB" w:rsidRDefault="00DE0EFB" w:rsidP="00DE0EFB">
            <w:pPr>
              <w:spacing w:line="480" w:lineRule="exact"/>
              <w:rPr>
                <w:rFonts w:ascii="Times New Roman" w:hAnsi="Times New Roman"/>
                <w:sz w:val="24"/>
              </w:rPr>
            </w:pPr>
          </w:p>
        </w:tc>
        <w:tc>
          <w:tcPr>
            <w:tcW w:w="2904" w:type="dxa"/>
          </w:tcPr>
          <w:p w14:paraId="3BFB8764" w14:textId="77777777" w:rsidR="00DE0EFB" w:rsidRPr="00DE0EFB" w:rsidRDefault="00DE0EFB" w:rsidP="00DE0EFB">
            <w:pPr>
              <w:spacing w:line="480" w:lineRule="exact"/>
              <w:rPr>
                <w:rFonts w:ascii="Times New Roman" w:hAnsi="Times New Roman"/>
                <w:sz w:val="24"/>
              </w:rPr>
            </w:pPr>
          </w:p>
        </w:tc>
        <w:tc>
          <w:tcPr>
            <w:tcW w:w="1009" w:type="dxa"/>
          </w:tcPr>
          <w:p w14:paraId="3B85E1B1" w14:textId="77777777" w:rsidR="00DE0EFB" w:rsidRPr="00DE0EFB" w:rsidRDefault="00DE0EFB" w:rsidP="00DE0EFB">
            <w:pPr>
              <w:spacing w:line="480" w:lineRule="exact"/>
              <w:rPr>
                <w:rFonts w:ascii="Times New Roman" w:hAnsi="Times New Roman"/>
                <w:sz w:val="24"/>
              </w:rPr>
            </w:pPr>
          </w:p>
        </w:tc>
      </w:tr>
      <w:tr w:rsidR="00DE0EFB" w:rsidRPr="00DE0EFB" w14:paraId="1255A566" w14:textId="77777777" w:rsidTr="00D62BDC">
        <w:trPr>
          <w:trHeight w:val="516"/>
        </w:trPr>
        <w:tc>
          <w:tcPr>
            <w:tcW w:w="933" w:type="dxa"/>
          </w:tcPr>
          <w:p w14:paraId="4330FBDF" w14:textId="77777777" w:rsidR="00DE0EFB" w:rsidRPr="00DE0EFB" w:rsidRDefault="00DE0EFB" w:rsidP="00DE0EFB">
            <w:pPr>
              <w:spacing w:line="480" w:lineRule="exact"/>
              <w:rPr>
                <w:rFonts w:ascii="Times New Roman" w:hAnsi="Times New Roman"/>
                <w:sz w:val="24"/>
              </w:rPr>
            </w:pPr>
          </w:p>
        </w:tc>
        <w:tc>
          <w:tcPr>
            <w:tcW w:w="2323" w:type="dxa"/>
          </w:tcPr>
          <w:p w14:paraId="493B6ADC" w14:textId="77777777" w:rsidR="00DE0EFB" w:rsidRPr="00DE0EFB" w:rsidRDefault="00DE0EFB" w:rsidP="00DE0EFB">
            <w:pPr>
              <w:spacing w:line="480" w:lineRule="exact"/>
              <w:rPr>
                <w:rFonts w:ascii="Times New Roman" w:hAnsi="Times New Roman"/>
                <w:sz w:val="24"/>
              </w:rPr>
            </w:pPr>
          </w:p>
        </w:tc>
        <w:tc>
          <w:tcPr>
            <w:tcW w:w="2788" w:type="dxa"/>
          </w:tcPr>
          <w:p w14:paraId="077F5364" w14:textId="77777777" w:rsidR="00DE0EFB" w:rsidRPr="00DE0EFB" w:rsidRDefault="00DE0EFB" w:rsidP="00DE0EFB">
            <w:pPr>
              <w:spacing w:line="480" w:lineRule="exact"/>
              <w:rPr>
                <w:rFonts w:ascii="Times New Roman" w:hAnsi="Times New Roman"/>
                <w:sz w:val="24"/>
              </w:rPr>
            </w:pPr>
          </w:p>
        </w:tc>
        <w:tc>
          <w:tcPr>
            <w:tcW w:w="2904" w:type="dxa"/>
          </w:tcPr>
          <w:p w14:paraId="3AAED229" w14:textId="77777777" w:rsidR="00DE0EFB" w:rsidRPr="00DE0EFB" w:rsidRDefault="00DE0EFB" w:rsidP="00DE0EFB">
            <w:pPr>
              <w:spacing w:line="480" w:lineRule="exact"/>
              <w:rPr>
                <w:rFonts w:ascii="Times New Roman" w:hAnsi="Times New Roman"/>
                <w:sz w:val="24"/>
              </w:rPr>
            </w:pPr>
          </w:p>
        </w:tc>
        <w:tc>
          <w:tcPr>
            <w:tcW w:w="1009" w:type="dxa"/>
          </w:tcPr>
          <w:p w14:paraId="5FC13686" w14:textId="77777777" w:rsidR="00DE0EFB" w:rsidRPr="00DE0EFB" w:rsidRDefault="00DE0EFB" w:rsidP="00DE0EFB">
            <w:pPr>
              <w:spacing w:line="480" w:lineRule="exact"/>
              <w:rPr>
                <w:rFonts w:ascii="Times New Roman" w:hAnsi="Times New Roman"/>
                <w:sz w:val="24"/>
              </w:rPr>
            </w:pPr>
          </w:p>
        </w:tc>
      </w:tr>
    </w:tbl>
    <w:p w14:paraId="7AB6F10C" w14:textId="77777777" w:rsidR="00DE0EFB" w:rsidRPr="00DE0EFB" w:rsidRDefault="00DE0EFB" w:rsidP="00DE0EFB">
      <w:pPr>
        <w:spacing w:line="400" w:lineRule="exact"/>
        <w:jc w:val="left"/>
        <w:rPr>
          <w:rFonts w:ascii="Times New Roman" w:eastAsia="华文细黑" w:hAnsi="Times New Roman"/>
          <w:sz w:val="24"/>
          <w:szCs w:val="24"/>
        </w:rPr>
      </w:pPr>
    </w:p>
    <w:p w14:paraId="574A6600" w14:textId="77777777" w:rsidR="00DE0EFB" w:rsidRPr="00DE0EFB" w:rsidRDefault="00DE0EFB" w:rsidP="00DE0EFB">
      <w:pPr>
        <w:spacing w:line="400" w:lineRule="exact"/>
        <w:jc w:val="left"/>
        <w:rPr>
          <w:rFonts w:ascii="Times New Roman" w:eastAsia="华文细黑" w:hAnsi="Times New Roman"/>
          <w:sz w:val="24"/>
          <w:szCs w:val="24"/>
        </w:rPr>
      </w:pPr>
    </w:p>
    <w:p w14:paraId="5C37E597" w14:textId="77777777" w:rsidR="00DE0EFB" w:rsidRPr="00DE0EFB" w:rsidRDefault="00DE0EFB" w:rsidP="00DE0EFB">
      <w:pPr>
        <w:spacing w:line="400" w:lineRule="exact"/>
        <w:jc w:val="left"/>
        <w:rPr>
          <w:rFonts w:ascii="Times New Roman" w:eastAsia="华文细黑" w:hAnsi="Times New Roman"/>
          <w:sz w:val="24"/>
          <w:szCs w:val="24"/>
        </w:rPr>
      </w:pPr>
    </w:p>
    <w:p w14:paraId="676FB8A8" w14:textId="77777777" w:rsidR="00DE0EFB" w:rsidRPr="00DE0EFB" w:rsidRDefault="00DE0EFB" w:rsidP="00DE0EFB">
      <w:pPr>
        <w:spacing w:line="480" w:lineRule="exact"/>
        <w:ind w:left="420"/>
        <w:rPr>
          <w:rFonts w:ascii="Times New Roman" w:hAnsi="Times New Roman"/>
          <w:sz w:val="24"/>
          <w:u w:val="single"/>
        </w:rPr>
      </w:pPr>
      <w:r w:rsidRPr="00DE0EFB">
        <w:rPr>
          <w:rFonts w:ascii="Times New Roman" w:hAnsi="Times New Roman"/>
          <w:sz w:val="24"/>
        </w:rPr>
        <w:t>投标人代表签字：</w:t>
      </w:r>
      <w:r w:rsidRPr="00DE0EFB">
        <w:rPr>
          <w:rFonts w:ascii="Times New Roman" w:hAnsi="Times New Roman"/>
          <w:sz w:val="24"/>
          <w:u w:val="single"/>
        </w:rPr>
        <w:t xml:space="preserve">                       </w:t>
      </w:r>
    </w:p>
    <w:p w14:paraId="440BE6F6" w14:textId="77777777" w:rsidR="00DE0EFB" w:rsidRPr="00DE0EFB" w:rsidRDefault="00DE0EFB" w:rsidP="00DE0EFB">
      <w:pPr>
        <w:spacing w:line="480" w:lineRule="exact"/>
        <w:ind w:left="420"/>
        <w:rPr>
          <w:rFonts w:ascii="Times New Roman" w:hAnsi="Times New Roman"/>
          <w:sz w:val="24"/>
          <w:u w:val="single"/>
        </w:rPr>
      </w:pPr>
    </w:p>
    <w:p w14:paraId="17A854B8" w14:textId="77777777" w:rsidR="00DE0EFB" w:rsidRPr="00DE0EFB" w:rsidRDefault="00DE0EFB" w:rsidP="00DE0EFB">
      <w:pPr>
        <w:spacing w:line="480" w:lineRule="exact"/>
        <w:ind w:left="420"/>
        <w:rPr>
          <w:rFonts w:ascii="Times New Roman" w:eastAsia="华文细黑" w:hAnsi="Times New Roman"/>
          <w:sz w:val="24"/>
          <w:szCs w:val="24"/>
        </w:rPr>
      </w:pPr>
      <w:r w:rsidRPr="00DE0EFB">
        <w:rPr>
          <w:rFonts w:ascii="Times New Roman" w:hAnsi="Times New Roman"/>
          <w:sz w:val="24"/>
        </w:rPr>
        <w:t>投标单位</w:t>
      </w:r>
      <w:r w:rsidRPr="00DE0EFB">
        <w:rPr>
          <w:rFonts w:ascii="Times New Roman" w:hAnsi="Times New Roman"/>
          <w:sz w:val="24"/>
        </w:rPr>
        <w:t>:</w:t>
      </w:r>
      <w:r w:rsidRPr="00DE0EFB">
        <w:rPr>
          <w:rFonts w:ascii="Times New Roman" w:hAnsi="Times New Roman"/>
          <w:sz w:val="24"/>
        </w:rPr>
        <w:t>全称及盖章</w:t>
      </w:r>
      <w:r w:rsidRPr="00DE0EFB">
        <w:rPr>
          <w:rFonts w:ascii="Times New Roman" w:hAnsi="Times New Roman"/>
          <w:sz w:val="24"/>
        </w:rPr>
        <w:t xml:space="preserve">: </w:t>
      </w:r>
      <w:r w:rsidRPr="00DE0EFB">
        <w:rPr>
          <w:rFonts w:ascii="Times New Roman" w:eastAsia="华文细黑" w:hAnsi="Times New Roman"/>
          <w:sz w:val="24"/>
          <w:szCs w:val="24"/>
          <w:u w:val="single"/>
        </w:rPr>
        <w:t xml:space="preserve">                                       </w:t>
      </w:r>
    </w:p>
    <w:p w14:paraId="2FC6D928" w14:textId="77777777" w:rsidR="00DE0EFB" w:rsidRPr="00DE0EFB" w:rsidRDefault="00DE0EFB" w:rsidP="00DE0EFB">
      <w:pPr>
        <w:spacing w:line="400" w:lineRule="exact"/>
        <w:jc w:val="left"/>
        <w:rPr>
          <w:rFonts w:ascii="Times New Roman" w:eastAsia="华文细黑" w:hAnsi="Times New Roman"/>
          <w:sz w:val="24"/>
          <w:szCs w:val="24"/>
        </w:rPr>
      </w:pPr>
    </w:p>
    <w:p w14:paraId="7A85A3DA" w14:textId="77777777" w:rsidR="00DE0EFB" w:rsidRPr="00DE0EFB" w:rsidRDefault="00DE0EFB" w:rsidP="00DE0EFB">
      <w:pPr>
        <w:spacing w:line="400" w:lineRule="exact"/>
        <w:jc w:val="left"/>
        <w:rPr>
          <w:rFonts w:ascii="Times New Roman" w:eastAsia="华文细黑" w:hAnsi="Times New Roman"/>
          <w:sz w:val="24"/>
          <w:szCs w:val="24"/>
        </w:rPr>
      </w:pPr>
    </w:p>
    <w:p w14:paraId="73EBD79B" w14:textId="77777777" w:rsidR="00DE0EFB" w:rsidRPr="00DE0EFB" w:rsidRDefault="00DE0EFB" w:rsidP="00DE0EFB">
      <w:pPr>
        <w:spacing w:line="400" w:lineRule="exact"/>
        <w:jc w:val="left"/>
        <w:rPr>
          <w:rFonts w:ascii="Times New Roman" w:eastAsia="华文细黑" w:hAnsi="Times New Roman"/>
          <w:sz w:val="24"/>
          <w:szCs w:val="24"/>
        </w:rPr>
      </w:pPr>
    </w:p>
    <w:p w14:paraId="39BB476D" w14:textId="77777777" w:rsidR="00DE0EFB" w:rsidRPr="00DE0EFB" w:rsidRDefault="00DE0EFB" w:rsidP="00DE0EFB">
      <w:pPr>
        <w:spacing w:line="400" w:lineRule="exact"/>
        <w:jc w:val="left"/>
        <w:rPr>
          <w:rFonts w:ascii="Times New Roman" w:eastAsia="华文细黑" w:hAnsi="Times New Roman"/>
          <w:sz w:val="24"/>
          <w:szCs w:val="24"/>
        </w:rPr>
      </w:pPr>
    </w:p>
    <w:p w14:paraId="60AFECA6" w14:textId="77777777" w:rsidR="00DE0EFB" w:rsidRPr="00DE0EFB" w:rsidRDefault="00DE0EFB" w:rsidP="00DE0EFB">
      <w:pPr>
        <w:spacing w:line="400" w:lineRule="exact"/>
        <w:jc w:val="left"/>
        <w:rPr>
          <w:rFonts w:ascii="Times New Roman" w:eastAsia="华文细黑" w:hAnsi="Times New Roman"/>
          <w:sz w:val="24"/>
          <w:szCs w:val="24"/>
        </w:rPr>
      </w:pPr>
    </w:p>
    <w:p w14:paraId="58168427" w14:textId="77777777" w:rsidR="00DE0EFB" w:rsidRPr="00DE0EFB" w:rsidRDefault="00DE0EFB" w:rsidP="00DE0EFB">
      <w:pPr>
        <w:widowControl/>
        <w:jc w:val="left"/>
        <w:rPr>
          <w:rFonts w:ascii="Times New Roman" w:hAnsi="Times New Roman"/>
          <w:b/>
          <w:sz w:val="32"/>
        </w:rPr>
      </w:pPr>
      <w:r w:rsidRPr="00DE0EFB">
        <w:rPr>
          <w:rFonts w:ascii="Times New Roman" w:hAnsi="Times New Roman"/>
          <w:b/>
          <w:sz w:val="32"/>
        </w:rPr>
        <w:br w:type="page"/>
      </w:r>
    </w:p>
    <w:p w14:paraId="72D8C2ED" w14:textId="77777777" w:rsidR="00DE0EFB" w:rsidRPr="00DE0EFB" w:rsidRDefault="00DE0EFB" w:rsidP="00DE0EFB">
      <w:pPr>
        <w:pStyle w:val="a8"/>
        <w:numPr>
          <w:ilvl w:val="2"/>
          <w:numId w:val="18"/>
        </w:numPr>
        <w:spacing w:line="400" w:lineRule="exact"/>
        <w:ind w:firstLineChars="0"/>
        <w:jc w:val="left"/>
        <w:rPr>
          <w:rFonts w:ascii="Times New Roman" w:eastAsia="华文细黑" w:hAnsi="Times New Roman"/>
          <w:sz w:val="24"/>
          <w:szCs w:val="24"/>
        </w:rPr>
      </w:pPr>
      <w:r w:rsidRPr="00DE0EFB">
        <w:rPr>
          <w:rFonts w:ascii="Times New Roman" w:eastAsia="华文细黑" w:hAnsi="Times New Roman" w:hint="eastAsia"/>
          <w:sz w:val="24"/>
          <w:szCs w:val="24"/>
        </w:rPr>
        <w:lastRenderedPageBreak/>
        <w:t>开标一览表</w:t>
      </w:r>
    </w:p>
    <w:p w14:paraId="00BAFA7C" w14:textId="77777777" w:rsidR="00DE0EFB" w:rsidRPr="00DE0EFB" w:rsidRDefault="00DE0EFB" w:rsidP="00DE0EFB">
      <w:pPr>
        <w:adjustRightInd w:val="0"/>
        <w:snapToGrid w:val="0"/>
        <w:ind w:leftChars="200" w:left="420" w:firstLineChars="1145" w:firstLine="3668"/>
        <w:rPr>
          <w:rFonts w:ascii="华文细黑" w:eastAsia="华文细黑" w:hAnsi="华文细黑"/>
          <w:b/>
          <w:sz w:val="24"/>
        </w:rPr>
      </w:pPr>
      <w:r w:rsidRPr="00DE0EFB">
        <w:rPr>
          <w:rFonts w:ascii="华文细黑" w:eastAsia="华文细黑" w:hAnsi="华文细黑" w:hint="eastAsia"/>
          <w:b/>
          <w:sz w:val="32"/>
        </w:rPr>
        <w:t>开标一览表</w:t>
      </w:r>
    </w:p>
    <w:p w14:paraId="2028083E" w14:textId="77777777" w:rsidR="00DE0EFB" w:rsidRPr="00DE0EFB" w:rsidRDefault="00DE0EFB" w:rsidP="00DE0EFB">
      <w:pPr>
        <w:adjustRightInd w:val="0"/>
        <w:snapToGrid w:val="0"/>
        <w:rPr>
          <w:rFonts w:ascii="华文细黑" w:eastAsia="华文细黑" w:hAnsi="华文细黑"/>
          <w:b/>
          <w:sz w:val="24"/>
          <w:u w:val="single"/>
        </w:rPr>
      </w:pPr>
      <w:r w:rsidRPr="00DE0EFB">
        <w:rPr>
          <w:rFonts w:ascii="华文细黑" w:eastAsia="华文细黑" w:hAnsi="华文细黑" w:hint="eastAsia"/>
          <w:b/>
          <w:sz w:val="24"/>
        </w:rPr>
        <w:t xml:space="preserve">项目名称：           </w:t>
      </w:r>
      <w:r w:rsidRPr="00DE0EFB">
        <w:rPr>
          <w:rFonts w:ascii="华文细黑" w:eastAsia="华文细黑" w:hAnsi="华文细黑"/>
          <w:b/>
          <w:sz w:val="24"/>
        </w:rPr>
        <w:t xml:space="preserve">             </w:t>
      </w:r>
      <w:r w:rsidRPr="00DE0EFB">
        <w:rPr>
          <w:rFonts w:ascii="华文细黑" w:eastAsia="华文细黑" w:hAnsi="华文细黑" w:hint="eastAsia"/>
          <w:b/>
          <w:sz w:val="24"/>
        </w:rPr>
        <w:t xml:space="preserve">     </w:t>
      </w:r>
      <w:r w:rsidRPr="00DE0EFB">
        <w:rPr>
          <w:rFonts w:ascii="华文细黑" w:eastAsia="华文细黑" w:hAnsi="华文细黑"/>
          <w:b/>
          <w:sz w:val="24"/>
        </w:rPr>
        <w:t xml:space="preserve">        </w:t>
      </w:r>
      <w:r w:rsidRPr="00DE0EFB">
        <w:rPr>
          <w:rFonts w:ascii="华文细黑" w:eastAsia="华文细黑" w:hAnsi="华文细黑" w:hint="eastAsia"/>
          <w:b/>
          <w:sz w:val="24"/>
        </w:rPr>
        <w:t>招标编号：</w:t>
      </w:r>
    </w:p>
    <w:p w14:paraId="3AD0F7E9" w14:textId="77777777" w:rsidR="00DE0EFB" w:rsidRPr="00DE0EFB" w:rsidRDefault="00DE0EFB" w:rsidP="00DE0EFB">
      <w:pPr>
        <w:adjustRightInd w:val="0"/>
        <w:snapToGrid w:val="0"/>
        <w:ind w:left="420"/>
        <w:rPr>
          <w:rFonts w:ascii="华文细黑" w:eastAsia="华文细黑" w:hAnsi="华文细黑"/>
          <w:sz w:val="24"/>
          <w:u w:val="single"/>
        </w:rPr>
      </w:pPr>
    </w:p>
    <w:tbl>
      <w:tblPr>
        <w:tblW w:w="10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559"/>
        <w:gridCol w:w="1418"/>
        <w:gridCol w:w="1261"/>
        <w:gridCol w:w="1904"/>
        <w:gridCol w:w="1262"/>
        <w:gridCol w:w="1159"/>
        <w:gridCol w:w="839"/>
      </w:tblGrid>
      <w:tr w:rsidR="00DE0EFB" w:rsidRPr="00DE0EFB" w14:paraId="5962B756" w14:textId="77777777" w:rsidTr="00D62BDC">
        <w:trPr>
          <w:trHeight w:val="467"/>
        </w:trPr>
        <w:tc>
          <w:tcPr>
            <w:tcW w:w="817" w:type="dxa"/>
          </w:tcPr>
          <w:p w14:paraId="7DC36C43" w14:textId="77777777" w:rsidR="00DE0EFB" w:rsidRPr="00DE0EFB" w:rsidRDefault="00DE0EFB" w:rsidP="00DE0EFB">
            <w:pPr>
              <w:adjustRightInd w:val="0"/>
              <w:snapToGrid w:val="0"/>
              <w:rPr>
                <w:rFonts w:ascii="华文细黑" w:eastAsia="华文细黑" w:hAnsi="华文细黑"/>
                <w:b/>
                <w:sz w:val="24"/>
              </w:rPr>
            </w:pPr>
            <w:r w:rsidRPr="00DE0EFB">
              <w:rPr>
                <w:rFonts w:ascii="华文细黑" w:eastAsia="华文细黑" w:hAnsi="华文细黑" w:hint="eastAsia"/>
                <w:b/>
                <w:sz w:val="24"/>
              </w:rPr>
              <w:t>序号</w:t>
            </w:r>
          </w:p>
        </w:tc>
        <w:tc>
          <w:tcPr>
            <w:tcW w:w="1559" w:type="dxa"/>
          </w:tcPr>
          <w:p w14:paraId="4D1D3AEE" w14:textId="77777777" w:rsidR="00DE0EFB" w:rsidRPr="00DE0EFB" w:rsidRDefault="00DE0EFB" w:rsidP="00DE0EFB">
            <w:pPr>
              <w:adjustRightInd w:val="0"/>
              <w:snapToGrid w:val="0"/>
              <w:rPr>
                <w:rFonts w:ascii="华文细黑" w:eastAsia="华文细黑" w:hAnsi="华文细黑"/>
                <w:b/>
                <w:sz w:val="24"/>
              </w:rPr>
            </w:pPr>
            <w:r w:rsidRPr="00DE0EFB">
              <w:rPr>
                <w:rFonts w:ascii="华文细黑" w:eastAsia="华文细黑" w:hAnsi="华文细黑" w:hint="eastAsia"/>
                <w:b/>
                <w:sz w:val="24"/>
              </w:rPr>
              <w:t>项目名称</w:t>
            </w:r>
          </w:p>
        </w:tc>
        <w:tc>
          <w:tcPr>
            <w:tcW w:w="1418" w:type="dxa"/>
          </w:tcPr>
          <w:p w14:paraId="756A8836" w14:textId="77777777" w:rsidR="00DE0EFB" w:rsidRPr="00DE0EFB" w:rsidRDefault="00DE0EFB" w:rsidP="00DE0EFB">
            <w:pPr>
              <w:adjustRightInd w:val="0"/>
              <w:snapToGrid w:val="0"/>
              <w:rPr>
                <w:rFonts w:ascii="华文细黑" w:eastAsia="华文细黑" w:hAnsi="华文细黑"/>
                <w:b/>
                <w:sz w:val="24"/>
              </w:rPr>
            </w:pPr>
            <w:r w:rsidRPr="00DE0EFB">
              <w:rPr>
                <w:rFonts w:ascii="华文细黑" w:eastAsia="华文细黑" w:hAnsi="华文细黑" w:hint="eastAsia"/>
                <w:b/>
                <w:sz w:val="24"/>
              </w:rPr>
              <w:t>型号和规格</w:t>
            </w:r>
          </w:p>
        </w:tc>
        <w:tc>
          <w:tcPr>
            <w:tcW w:w="1261" w:type="dxa"/>
          </w:tcPr>
          <w:p w14:paraId="12F871F6" w14:textId="77777777" w:rsidR="00DE0EFB" w:rsidRPr="00DE0EFB" w:rsidRDefault="00DE0EFB" w:rsidP="00DE0EFB">
            <w:pPr>
              <w:adjustRightInd w:val="0"/>
              <w:snapToGrid w:val="0"/>
              <w:rPr>
                <w:rFonts w:ascii="华文细黑" w:eastAsia="华文细黑" w:hAnsi="华文细黑"/>
                <w:b/>
                <w:sz w:val="24"/>
              </w:rPr>
            </w:pPr>
            <w:r w:rsidRPr="00DE0EFB">
              <w:rPr>
                <w:rFonts w:ascii="华文细黑" w:eastAsia="华文细黑" w:hAnsi="华文细黑" w:hint="eastAsia"/>
                <w:b/>
                <w:sz w:val="24"/>
              </w:rPr>
              <w:t>数量（台）</w:t>
            </w:r>
          </w:p>
        </w:tc>
        <w:tc>
          <w:tcPr>
            <w:tcW w:w="1904" w:type="dxa"/>
          </w:tcPr>
          <w:p w14:paraId="6038A509" w14:textId="77777777" w:rsidR="00DE0EFB" w:rsidRPr="00DE0EFB" w:rsidRDefault="00DE0EFB" w:rsidP="00DE0EFB">
            <w:pPr>
              <w:adjustRightInd w:val="0"/>
              <w:snapToGrid w:val="0"/>
              <w:rPr>
                <w:rFonts w:ascii="华文细黑" w:eastAsia="华文细黑" w:hAnsi="华文细黑"/>
                <w:b/>
                <w:sz w:val="24"/>
              </w:rPr>
            </w:pPr>
            <w:r w:rsidRPr="00DE0EFB">
              <w:rPr>
                <w:rFonts w:ascii="华文细黑" w:eastAsia="华文细黑" w:hAnsi="华文细黑" w:hint="eastAsia"/>
                <w:b/>
                <w:sz w:val="24"/>
              </w:rPr>
              <w:t>制造商名称</w:t>
            </w:r>
          </w:p>
        </w:tc>
        <w:tc>
          <w:tcPr>
            <w:tcW w:w="1262" w:type="dxa"/>
          </w:tcPr>
          <w:p w14:paraId="78202CB9" w14:textId="77777777" w:rsidR="00DE0EFB" w:rsidRPr="00DE0EFB" w:rsidRDefault="00DE0EFB" w:rsidP="00DE0EFB">
            <w:pPr>
              <w:adjustRightInd w:val="0"/>
              <w:snapToGrid w:val="0"/>
              <w:rPr>
                <w:rFonts w:ascii="华文细黑" w:eastAsia="华文细黑" w:hAnsi="华文细黑"/>
                <w:b/>
                <w:sz w:val="24"/>
              </w:rPr>
            </w:pPr>
            <w:r w:rsidRPr="00DE0EFB">
              <w:rPr>
                <w:rFonts w:ascii="华文细黑" w:eastAsia="华文细黑" w:hAnsi="华文细黑" w:hint="eastAsia"/>
                <w:b/>
                <w:sz w:val="24"/>
              </w:rPr>
              <w:t>投标总价</w:t>
            </w:r>
          </w:p>
        </w:tc>
        <w:tc>
          <w:tcPr>
            <w:tcW w:w="1159" w:type="dxa"/>
          </w:tcPr>
          <w:p w14:paraId="0560A8FA" w14:textId="77777777" w:rsidR="00DE0EFB" w:rsidRPr="00DE0EFB" w:rsidRDefault="00DE0EFB" w:rsidP="00DE0EFB">
            <w:pPr>
              <w:adjustRightInd w:val="0"/>
              <w:snapToGrid w:val="0"/>
              <w:rPr>
                <w:rFonts w:ascii="华文细黑" w:eastAsia="华文细黑" w:hAnsi="华文细黑"/>
                <w:b/>
                <w:sz w:val="24"/>
              </w:rPr>
            </w:pPr>
            <w:r w:rsidRPr="00DE0EFB">
              <w:rPr>
                <w:rFonts w:ascii="华文细黑" w:eastAsia="华文细黑" w:hAnsi="华文细黑" w:hint="eastAsia"/>
                <w:b/>
                <w:sz w:val="24"/>
              </w:rPr>
              <w:t>交货期</w:t>
            </w:r>
          </w:p>
        </w:tc>
        <w:tc>
          <w:tcPr>
            <w:tcW w:w="839" w:type="dxa"/>
          </w:tcPr>
          <w:p w14:paraId="683F245B" w14:textId="77777777" w:rsidR="00DE0EFB" w:rsidRPr="00DE0EFB" w:rsidRDefault="00DE0EFB" w:rsidP="00DE0EFB">
            <w:pPr>
              <w:adjustRightInd w:val="0"/>
              <w:snapToGrid w:val="0"/>
              <w:rPr>
                <w:rFonts w:ascii="华文细黑" w:eastAsia="华文细黑" w:hAnsi="华文细黑"/>
                <w:b/>
                <w:sz w:val="24"/>
              </w:rPr>
            </w:pPr>
            <w:r w:rsidRPr="00DE0EFB">
              <w:rPr>
                <w:rFonts w:ascii="华文细黑" w:eastAsia="华文细黑" w:hAnsi="华文细黑" w:hint="eastAsia"/>
                <w:b/>
                <w:sz w:val="24"/>
              </w:rPr>
              <w:t>备注</w:t>
            </w:r>
          </w:p>
        </w:tc>
      </w:tr>
      <w:tr w:rsidR="00DE0EFB" w:rsidRPr="00DE0EFB" w14:paraId="1CA907BB" w14:textId="77777777" w:rsidTr="00D62BDC">
        <w:trPr>
          <w:trHeight w:val="374"/>
        </w:trPr>
        <w:tc>
          <w:tcPr>
            <w:tcW w:w="817" w:type="dxa"/>
          </w:tcPr>
          <w:p w14:paraId="3B2036E2" w14:textId="77777777" w:rsidR="00DE0EFB" w:rsidRPr="00DE0EFB" w:rsidRDefault="00DE0EFB" w:rsidP="00DE0EFB">
            <w:pPr>
              <w:adjustRightInd w:val="0"/>
              <w:snapToGrid w:val="0"/>
              <w:jc w:val="center"/>
              <w:rPr>
                <w:rFonts w:ascii="华文细黑" w:eastAsia="华文细黑" w:hAnsi="华文细黑"/>
                <w:sz w:val="24"/>
              </w:rPr>
            </w:pPr>
            <w:r w:rsidRPr="00DE0EFB">
              <w:rPr>
                <w:rFonts w:ascii="华文细黑" w:eastAsia="华文细黑" w:hAnsi="华文细黑" w:hint="eastAsia"/>
                <w:sz w:val="24"/>
              </w:rPr>
              <w:t>1</w:t>
            </w:r>
          </w:p>
        </w:tc>
        <w:tc>
          <w:tcPr>
            <w:tcW w:w="1559" w:type="dxa"/>
          </w:tcPr>
          <w:p w14:paraId="5DE6515E" w14:textId="77777777" w:rsidR="00DE0EFB" w:rsidRPr="00DE0EFB" w:rsidRDefault="00DE0EFB" w:rsidP="00DE0EFB">
            <w:pPr>
              <w:adjustRightInd w:val="0"/>
              <w:snapToGrid w:val="0"/>
              <w:rPr>
                <w:rFonts w:ascii="华文细黑" w:eastAsia="华文细黑" w:hAnsi="华文细黑"/>
                <w:sz w:val="24"/>
              </w:rPr>
            </w:pPr>
          </w:p>
          <w:p w14:paraId="67CC781C" w14:textId="77777777" w:rsidR="00DE0EFB" w:rsidRPr="00DE0EFB" w:rsidRDefault="00DE0EFB" w:rsidP="00DE0EFB">
            <w:pPr>
              <w:adjustRightInd w:val="0"/>
              <w:snapToGrid w:val="0"/>
              <w:rPr>
                <w:rFonts w:ascii="华文细黑" w:eastAsia="华文细黑" w:hAnsi="华文细黑"/>
                <w:sz w:val="24"/>
              </w:rPr>
            </w:pPr>
          </w:p>
        </w:tc>
        <w:tc>
          <w:tcPr>
            <w:tcW w:w="1418" w:type="dxa"/>
          </w:tcPr>
          <w:p w14:paraId="2A28B8C5" w14:textId="77777777" w:rsidR="00DE0EFB" w:rsidRPr="00DE0EFB" w:rsidRDefault="00DE0EFB" w:rsidP="00DE0EFB">
            <w:pPr>
              <w:adjustRightInd w:val="0"/>
              <w:snapToGrid w:val="0"/>
              <w:rPr>
                <w:rFonts w:ascii="华文细黑" w:eastAsia="华文细黑" w:hAnsi="华文细黑"/>
                <w:sz w:val="24"/>
              </w:rPr>
            </w:pPr>
          </w:p>
        </w:tc>
        <w:tc>
          <w:tcPr>
            <w:tcW w:w="1261" w:type="dxa"/>
          </w:tcPr>
          <w:p w14:paraId="774514EF" w14:textId="77777777" w:rsidR="00DE0EFB" w:rsidRPr="00DE0EFB" w:rsidRDefault="00DE0EFB" w:rsidP="00DE0EFB">
            <w:pPr>
              <w:adjustRightInd w:val="0"/>
              <w:snapToGrid w:val="0"/>
              <w:jc w:val="center"/>
              <w:rPr>
                <w:rFonts w:ascii="华文细黑" w:eastAsia="华文细黑" w:hAnsi="华文细黑"/>
                <w:sz w:val="24"/>
              </w:rPr>
            </w:pPr>
          </w:p>
        </w:tc>
        <w:tc>
          <w:tcPr>
            <w:tcW w:w="1904" w:type="dxa"/>
          </w:tcPr>
          <w:p w14:paraId="30411DF2" w14:textId="77777777" w:rsidR="00DE0EFB" w:rsidRPr="00DE0EFB" w:rsidRDefault="00DE0EFB" w:rsidP="00DE0EFB">
            <w:pPr>
              <w:adjustRightInd w:val="0"/>
              <w:snapToGrid w:val="0"/>
              <w:rPr>
                <w:rFonts w:ascii="华文细黑" w:eastAsia="华文细黑" w:hAnsi="华文细黑"/>
                <w:sz w:val="24"/>
              </w:rPr>
            </w:pPr>
          </w:p>
        </w:tc>
        <w:tc>
          <w:tcPr>
            <w:tcW w:w="1262" w:type="dxa"/>
          </w:tcPr>
          <w:p w14:paraId="4D268FF9" w14:textId="77777777" w:rsidR="00DE0EFB" w:rsidRPr="00DE0EFB" w:rsidRDefault="00DE0EFB" w:rsidP="00DE0EFB">
            <w:pPr>
              <w:adjustRightInd w:val="0"/>
              <w:snapToGrid w:val="0"/>
              <w:rPr>
                <w:rFonts w:ascii="华文细黑" w:eastAsia="华文细黑" w:hAnsi="华文细黑"/>
                <w:sz w:val="24"/>
              </w:rPr>
            </w:pPr>
          </w:p>
        </w:tc>
        <w:tc>
          <w:tcPr>
            <w:tcW w:w="1159" w:type="dxa"/>
          </w:tcPr>
          <w:p w14:paraId="5B6E3319" w14:textId="77777777" w:rsidR="00DE0EFB" w:rsidRPr="00DE0EFB" w:rsidRDefault="00DE0EFB" w:rsidP="00DE0EFB">
            <w:pPr>
              <w:adjustRightInd w:val="0"/>
              <w:snapToGrid w:val="0"/>
              <w:rPr>
                <w:rFonts w:ascii="华文细黑" w:eastAsia="华文细黑" w:hAnsi="华文细黑"/>
                <w:sz w:val="24"/>
              </w:rPr>
            </w:pPr>
          </w:p>
        </w:tc>
        <w:tc>
          <w:tcPr>
            <w:tcW w:w="839" w:type="dxa"/>
          </w:tcPr>
          <w:p w14:paraId="2DAB38A6" w14:textId="77777777" w:rsidR="00DE0EFB" w:rsidRPr="00DE0EFB" w:rsidRDefault="00DE0EFB" w:rsidP="00DE0EFB">
            <w:pPr>
              <w:adjustRightInd w:val="0"/>
              <w:snapToGrid w:val="0"/>
              <w:rPr>
                <w:rFonts w:ascii="华文细黑" w:eastAsia="华文细黑" w:hAnsi="华文细黑"/>
                <w:sz w:val="24"/>
              </w:rPr>
            </w:pPr>
          </w:p>
        </w:tc>
      </w:tr>
      <w:tr w:rsidR="00DE0EFB" w:rsidRPr="00DE0EFB" w14:paraId="7F2A9174" w14:textId="77777777" w:rsidTr="00D62BDC">
        <w:trPr>
          <w:trHeight w:val="374"/>
        </w:trPr>
        <w:tc>
          <w:tcPr>
            <w:tcW w:w="817" w:type="dxa"/>
          </w:tcPr>
          <w:p w14:paraId="1B9A5918" w14:textId="77777777" w:rsidR="00DE0EFB" w:rsidRPr="00DE0EFB" w:rsidRDefault="00DE0EFB" w:rsidP="00DE0EFB">
            <w:pPr>
              <w:adjustRightInd w:val="0"/>
              <w:snapToGrid w:val="0"/>
              <w:jc w:val="center"/>
              <w:rPr>
                <w:rFonts w:ascii="华文细黑" w:eastAsia="华文细黑" w:hAnsi="华文细黑"/>
                <w:sz w:val="24"/>
              </w:rPr>
            </w:pPr>
            <w:r w:rsidRPr="00DE0EFB">
              <w:rPr>
                <w:rFonts w:ascii="华文细黑" w:eastAsia="华文细黑" w:hAnsi="华文细黑" w:hint="eastAsia"/>
                <w:sz w:val="24"/>
              </w:rPr>
              <w:t>2</w:t>
            </w:r>
          </w:p>
        </w:tc>
        <w:tc>
          <w:tcPr>
            <w:tcW w:w="1559" w:type="dxa"/>
          </w:tcPr>
          <w:p w14:paraId="0B589E20" w14:textId="77777777" w:rsidR="00DE0EFB" w:rsidRPr="00DE0EFB" w:rsidRDefault="00DE0EFB" w:rsidP="00DE0EFB">
            <w:pPr>
              <w:adjustRightInd w:val="0"/>
              <w:snapToGrid w:val="0"/>
              <w:rPr>
                <w:rFonts w:ascii="华文细黑" w:eastAsia="华文细黑" w:hAnsi="华文细黑"/>
                <w:sz w:val="24"/>
              </w:rPr>
            </w:pPr>
          </w:p>
          <w:p w14:paraId="61B6F223" w14:textId="77777777" w:rsidR="00DE0EFB" w:rsidRPr="00DE0EFB" w:rsidRDefault="00DE0EFB" w:rsidP="00DE0EFB">
            <w:pPr>
              <w:adjustRightInd w:val="0"/>
              <w:snapToGrid w:val="0"/>
              <w:rPr>
                <w:rFonts w:ascii="华文细黑" w:eastAsia="华文细黑" w:hAnsi="华文细黑"/>
                <w:sz w:val="24"/>
              </w:rPr>
            </w:pPr>
          </w:p>
        </w:tc>
        <w:tc>
          <w:tcPr>
            <w:tcW w:w="1418" w:type="dxa"/>
          </w:tcPr>
          <w:p w14:paraId="4274119D" w14:textId="77777777" w:rsidR="00DE0EFB" w:rsidRPr="00DE0EFB" w:rsidRDefault="00DE0EFB" w:rsidP="00DE0EFB">
            <w:pPr>
              <w:adjustRightInd w:val="0"/>
              <w:snapToGrid w:val="0"/>
              <w:rPr>
                <w:rFonts w:ascii="华文细黑" w:eastAsia="华文细黑" w:hAnsi="华文细黑"/>
                <w:sz w:val="24"/>
              </w:rPr>
            </w:pPr>
          </w:p>
        </w:tc>
        <w:tc>
          <w:tcPr>
            <w:tcW w:w="1261" w:type="dxa"/>
          </w:tcPr>
          <w:p w14:paraId="79D49943" w14:textId="77777777" w:rsidR="00DE0EFB" w:rsidRPr="00DE0EFB" w:rsidRDefault="00DE0EFB" w:rsidP="00DE0EFB">
            <w:pPr>
              <w:adjustRightInd w:val="0"/>
              <w:snapToGrid w:val="0"/>
              <w:jc w:val="center"/>
              <w:rPr>
                <w:rFonts w:ascii="华文细黑" w:eastAsia="华文细黑" w:hAnsi="华文细黑"/>
                <w:sz w:val="24"/>
              </w:rPr>
            </w:pPr>
          </w:p>
        </w:tc>
        <w:tc>
          <w:tcPr>
            <w:tcW w:w="1904" w:type="dxa"/>
          </w:tcPr>
          <w:p w14:paraId="6C088863" w14:textId="77777777" w:rsidR="00DE0EFB" w:rsidRPr="00DE0EFB" w:rsidRDefault="00DE0EFB" w:rsidP="00DE0EFB">
            <w:pPr>
              <w:adjustRightInd w:val="0"/>
              <w:snapToGrid w:val="0"/>
              <w:rPr>
                <w:rFonts w:ascii="华文细黑" w:eastAsia="华文细黑" w:hAnsi="华文细黑"/>
                <w:sz w:val="24"/>
              </w:rPr>
            </w:pPr>
          </w:p>
        </w:tc>
        <w:tc>
          <w:tcPr>
            <w:tcW w:w="1262" w:type="dxa"/>
          </w:tcPr>
          <w:p w14:paraId="1E653148" w14:textId="77777777" w:rsidR="00DE0EFB" w:rsidRPr="00DE0EFB" w:rsidRDefault="00DE0EFB" w:rsidP="00DE0EFB">
            <w:pPr>
              <w:adjustRightInd w:val="0"/>
              <w:snapToGrid w:val="0"/>
              <w:rPr>
                <w:rFonts w:ascii="华文细黑" w:eastAsia="华文细黑" w:hAnsi="华文细黑"/>
                <w:sz w:val="24"/>
              </w:rPr>
            </w:pPr>
          </w:p>
        </w:tc>
        <w:tc>
          <w:tcPr>
            <w:tcW w:w="1159" w:type="dxa"/>
          </w:tcPr>
          <w:p w14:paraId="2B205F9D" w14:textId="77777777" w:rsidR="00DE0EFB" w:rsidRPr="00DE0EFB" w:rsidRDefault="00DE0EFB" w:rsidP="00DE0EFB">
            <w:pPr>
              <w:adjustRightInd w:val="0"/>
              <w:snapToGrid w:val="0"/>
              <w:rPr>
                <w:rFonts w:ascii="华文细黑" w:eastAsia="华文细黑" w:hAnsi="华文细黑"/>
                <w:sz w:val="24"/>
              </w:rPr>
            </w:pPr>
          </w:p>
        </w:tc>
        <w:tc>
          <w:tcPr>
            <w:tcW w:w="839" w:type="dxa"/>
          </w:tcPr>
          <w:p w14:paraId="1400D651" w14:textId="77777777" w:rsidR="00DE0EFB" w:rsidRPr="00DE0EFB" w:rsidRDefault="00DE0EFB" w:rsidP="00DE0EFB">
            <w:pPr>
              <w:adjustRightInd w:val="0"/>
              <w:snapToGrid w:val="0"/>
              <w:rPr>
                <w:rFonts w:ascii="华文细黑" w:eastAsia="华文细黑" w:hAnsi="华文细黑"/>
                <w:sz w:val="24"/>
              </w:rPr>
            </w:pPr>
          </w:p>
        </w:tc>
      </w:tr>
      <w:tr w:rsidR="00DE0EFB" w:rsidRPr="00DE0EFB" w14:paraId="72D21C98" w14:textId="77777777" w:rsidTr="00D62BDC">
        <w:trPr>
          <w:trHeight w:val="358"/>
        </w:trPr>
        <w:tc>
          <w:tcPr>
            <w:tcW w:w="817" w:type="dxa"/>
          </w:tcPr>
          <w:p w14:paraId="1F1AF98B" w14:textId="77777777" w:rsidR="00DE0EFB" w:rsidRPr="00DE0EFB" w:rsidRDefault="00DE0EFB" w:rsidP="00DE0EFB">
            <w:pPr>
              <w:adjustRightInd w:val="0"/>
              <w:snapToGrid w:val="0"/>
              <w:jc w:val="center"/>
              <w:rPr>
                <w:rFonts w:ascii="华文细黑" w:eastAsia="华文细黑" w:hAnsi="华文细黑"/>
                <w:sz w:val="24"/>
              </w:rPr>
            </w:pPr>
          </w:p>
        </w:tc>
        <w:tc>
          <w:tcPr>
            <w:tcW w:w="1559" w:type="dxa"/>
          </w:tcPr>
          <w:p w14:paraId="68E3FA46" w14:textId="77777777" w:rsidR="00DE0EFB" w:rsidRPr="00DE0EFB" w:rsidRDefault="00DE0EFB" w:rsidP="00DE0EFB">
            <w:pPr>
              <w:adjustRightInd w:val="0"/>
              <w:snapToGrid w:val="0"/>
              <w:rPr>
                <w:rFonts w:ascii="华文细黑" w:eastAsia="华文细黑" w:hAnsi="华文细黑"/>
                <w:sz w:val="24"/>
              </w:rPr>
            </w:pPr>
          </w:p>
          <w:p w14:paraId="0D0532CA" w14:textId="77777777" w:rsidR="00DE0EFB" w:rsidRPr="00DE0EFB" w:rsidRDefault="00DE0EFB" w:rsidP="00DE0EFB">
            <w:pPr>
              <w:adjustRightInd w:val="0"/>
              <w:snapToGrid w:val="0"/>
              <w:rPr>
                <w:rFonts w:ascii="华文细黑" w:eastAsia="华文细黑" w:hAnsi="华文细黑"/>
                <w:sz w:val="24"/>
              </w:rPr>
            </w:pPr>
          </w:p>
        </w:tc>
        <w:tc>
          <w:tcPr>
            <w:tcW w:w="1418" w:type="dxa"/>
          </w:tcPr>
          <w:p w14:paraId="1B7A1D51" w14:textId="77777777" w:rsidR="00DE0EFB" w:rsidRPr="00DE0EFB" w:rsidRDefault="00DE0EFB" w:rsidP="00DE0EFB">
            <w:pPr>
              <w:adjustRightInd w:val="0"/>
              <w:snapToGrid w:val="0"/>
              <w:rPr>
                <w:rFonts w:ascii="华文细黑" w:eastAsia="华文细黑" w:hAnsi="华文细黑"/>
                <w:sz w:val="24"/>
              </w:rPr>
            </w:pPr>
          </w:p>
        </w:tc>
        <w:tc>
          <w:tcPr>
            <w:tcW w:w="1261" w:type="dxa"/>
          </w:tcPr>
          <w:p w14:paraId="36C36D2A" w14:textId="77777777" w:rsidR="00DE0EFB" w:rsidRPr="00DE0EFB" w:rsidRDefault="00DE0EFB" w:rsidP="00DE0EFB">
            <w:pPr>
              <w:adjustRightInd w:val="0"/>
              <w:snapToGrid w:val="0"/>
              <w:jc w:val="center"/>
              <w:rPr>
                <w:rFonts w:ascii="华文细黑" w:eastAsia="华文细黑" w:hAnsi="华文细黑"/>
                <w:sz w:val="24"/>
              </w:rPr>
            </w:pPr>
          </w:p>
        </w:tc>
        <w:tc>
          <w:tcPr>
            <w:tcW w:w="1904" w:type="dxa"/>
          </w:tcPr>
          <w:p w14:paraId="023FBBB4" w14:textId="77777777" w:rsidR="00DE0EFB" w:rsidRPr="00DE0EFB" w:rsidRDefault="00DE0EFB" w:rsidP="00DE0EFB">
            <w:pPr>
              <w:adjustRightInd w:val="0"/>
              <w:snapToGrid w:val="0"/>
              <w:rPr>
                <w:rFonts w:ascii="华文细黑" w:eastAsia="华文细黑" w:hAnsi="华文细黑"/>
                <w:sz w:val="24"/>
              </w:rPr>
            </w:pPr>
          </w:p>
        </w:tc>
        <w:tc>
          <w:tcPr>
            <w:tcW w:w="1262" w:type="dxa"/>
          </w:tcPr>
          <w:p w14:paraId="62109AE4" w14:textId="77777777" w:rsidR="00DE0EFB" w:rsidRPr="00DE0EFB" w:rsidRDefault="00DE0EFB" w:rsidP="00DE0EFB">
            <w:pPr>
              <w:adjustRightInd w:val="0"/>
              <w:snapToGrid w:val="0"/>
              <w:rPr>
                <w:rFonts w:ascii="华文细黑" w:eastAsia="华文细黑" w:hAnsi="华文细黑"/>
                <w:sz w:val="24"/>
              </w:rPr>
            </w:pPr>
          </w:p>
        </w:tc>
        <w:tc>
          <w:tcPr>
            <w:tcW w:w="1159" w:type="dxa"/>
          </w:tcPr>
          <w:p w14:paraId="32130701" w14:textId="77777777" w:rsidR="00DE0EFB" w:rsidRPr="00DE0EFB" w:rsidRDefault="00DE0EFB" w:rsidP="00DE0EFB">
            <w:pPr>
              <w:adjustRightInd w:val="0"/>
              <w:snapToGrid w:val="0"/>
              <w:rPr>
                <w:rFonts w:ascii="华文细黑" w:eastAsia="华文细黑" w:hAnsi="华文细黑"/>
                <w:sz w:val="24"/>
              </w:rPr>
            </w:pPr>
          </w:p>
        </w:tc>
        <w:tc>
          <w:tcPr>
            <w:tcW w:w="839" w:type="dxa"/>
          </w:tcPr>
          <w:p w14:paraId="1F008A9B" w14:textId="77777777" w:rsidR="00DE0EFB" w:rsidRPr="00DE0EFB" w:rsidRDefault="00DE0EFB" w:rsidP="00DE0EFB">
            <w:pPr>
              <w:adjustRightInd w:val="0"/>
              <w:snapToGrid w:val="0"/>
              <w:rPr>
                <w:rFonts w:ascii="华文细黑" w:eastAsia="华文细黑" w:hAnsi="华文细黑"/>
                <w:sz w:val="24"/>
              </w:rPr>
            </w:pPr>
          </w:p>
        </w:tc>
      </w:tr>
      <w:tr w:rsidR="00DE0EFB" w:rsidRPr="00DE0EFB" w14:paraId="3DB6F949" w14:textId="77777777" w:rsidTr="00D62BDC">
        <w:trPr>
          <w:trHeight w:val="374"/>
        </w:trPr>
        <w:tc>
          <w:tcPr>
            <w:tcW w:w="817" w:type="dxa"/>
          </w:tcPr>
          <w:p w14:paraId="019FED95" w14:textId="77777777" w:rsidR="00DE0EFB" w:rsidRPr="00DE0EFB" w:rsidRDefault="00DE0EFB" w:rsidP="00DE0EFB">
            <w:pPr>
              <w:adjustRightInd w:val="0"/>
              <w:snapToGrid w:val="0"/>
              <w:jc w:val="center"/>
              <w:rPr>
                <w:rFonts w:ascii="华文细黑" w:eastAsia="华文细黑" w:hAnsi="华文细黑"/>
                <w:sz w:val="24"/>
              </w:rPr>
            </w:pPr>
          </w:p>
        </w:tc>
        <w:tc>
          <w:tcPr>
            <w:tcW w:w="1559" w:type="dxa"/>
          </w:tcPr>
          <w:p w14:paraId="6F6A1211" w14:textId="77777777" w:rsidR="00DE0EFB" w:rsidRPr="00DE0EFB" w:rsidRDefault="00DE0EFB" w:rsidP="00DE0EFB">
            <w:pPr>
              <w:adjustRightInd w:val="0"/>
              <w:snapToGrid w:val="0"/>
              <w:rPr>
                <w:rFonts w:ascii="华文细黑" w:eastAsia="华文细黑" w:hAnsi="华文细黑"/>
                <w:sz w:val="24"/>
              </w:rPr>
            </w:pPr>
          </w:p>
          <w:p w14:paraId="53440512" w14:textId="77777777" w:rsidR="00DE0EFB" w:rsidRPr="00DE0EFB" w:rsidRDefault="00DE0EFB" w:rsidP="00DE0EFB">
            <w:pPr>
              <w:adjustRightInd w:val="0"/>
              <w:snapToGrid w:val="0"/>
              <w:rPr>
                <w:rFonts w:ascii="华文细黑" w:eastAsia="华文细黑" w:hAnsi="华文细黑"/>
                <w:sz w:val="24"/>
              </w:rPr>
            </w:pPr>
          </w:p>
        </w:tc>
        <w:tc>
          <w:tcPr>
            <w:tcW w:w="1418" w:type="dxa"/>
          </w:tcPr>
          <w:p w14:paraId="73836252" w14:textId="77777777" w:rsidR="00DE0EFB" w:rsidRPr="00DE0EFB" w:rsidRDefault="00DE0EFB" w:rsidP="00DE0EFB">
            <w:pPr>
              <w:adjustRightInd w:val="0"/>
              <w:snapToGrid w:val="0"/>
              <w:rPr>
                <w:rFonts w:ascii="华文细黑" w:eastAsia="华文细黑" w:hAnsi="华文细黑"/>
                <w:sz w:val="24"/>
              </w:rPr>
            </w:pPr>
          </w:p>
        </w:tc>
        <w:tc>
          <w:tcPr>
            <w:tcW w:w="1261" w:type="dxa"/>
          </w:tcPr>
          <w:p w14:paraId="125FDB61" w14:textId="77777777" w:rsidR="00DE0EFB" w:rsidRPr="00DE0EFB" w:rsidRDefault="00DE0EFB" w:rsidP="00DE0EFB">
            <w:pPr>
              <w:adjustRightInd w:val="0"/>
              <w:snapToGrid w:val="0"/>
              <w:jc w:val="center"/>
              <w:rPr>
                <w:rFonts w:ascii="华文细黑" w:eastAsia="华文细黑" w:hAnsi="华文细黑"/>
                <w:sz w:val="24"/>
              </w:rPr>
            </w:pPr>
          </w:p>
        </w:tc>
        <w:tc>
          <w:tcPr>
            <w:tcW w:w="1904" w:type="dxa"/>
          </w:tcPr>
          <w:p w14:paraId="026FC7D2" w14:textId="77777777" w:rsidR="00DE0EFB" w:rsidRPr="00DE0EFB" w:rsidRDefault="00DE0EFB" w:rsidP="00DE0EFB">
            <w:pPr>
              <w:adjustRightInd w:val="0"/>
              <w:snapToGrid w:val="0"/>
              <w:rPr>
                <w:rFonts w:ascii="华文细黑" w:eastAsia="华文细黑" w:hAnsi="华文细黑"/>
                <w:sz w:val="24"/>
              </w:rPr>
            </w:pPr>
          </w:p>
        </w:tc>
        <w:tc>
          <w:tcPr>
            <w:tcW w:w="1262" w:type="dxa"/>
          </w:tcPr>
          <w:p w14:paraId="155183E1" w14:textId="77777777" w:rsidR="00DE0EFB" w:rsidRPr="00DE0EFB" w:rsidRDefault="00DE0EFB" w:rsidP="00DE0EFB">
            <w:pPr>
              <w:adjustRightInd w:val="0"/>
              <w:snapToGrid w:val="0"/>
              <w:rPr>
                <w:rFonts w:ascii="华文细黑" w:eastAsia="华文细黑" w:hAnsi="华文细黑"/>
                <w:sz w:val="24"/>
              </w:rPr>
            </w:pPr>
          </w:p>
        </w:tc>
        <w:tc>
          <w:tcPr>
            <w:tcW w:w="1159" w:type="dxa"/>
          </w:tcPr>
          <w:p w14:paraId="733D183E" w14:textId="77777777" w:rsidR="00DE0EFB" w:rsidRPr="00DE0EFB" w:rsidRDefault="00DE0EFB" w:rsidP="00DE0EFB">
            <w:pPr>
              <w:adjustRightInd w:val="0"/>
              <w:snapToGrid w:val="0"/>
              <w:rPr>
                <w:rFonts w:ascii="华文细黑" w:eastAsia="华文细黑" w:hAnsi="华文细黑"/>
                <w:sz w:val="24"/>
              </w:rPr>
            </w:pPr>
          </w:p>
        </w:tc>
        <w:tc>
          <w:tcPr>
            <w:tcW w:w="839" w:type="dxa"/>
          </w:tcPr>
          <w:p w14:paraId="09D7FAA3" w14:textId="77777777" w:rsidR="00DE0EFB" w:rsidRPr="00DE0EFB" w:rsidRDefault="00DE0EFB" w:rsidP="00DE0EFB">
            <w:pPr>
              <w:adjustRightInd w:val="0"/>
              <w:snapToGrid w:val="0"/>
              <w:rPr>
                <w:rFonts w:ascii="华文细黑" w:eastAsia="华文细黑" w:hAnsi="华文细黑"/>
                <w:sz w:val="24"/>
              </w:rPr>
            </w:pPr>
          </w:p>
        </w:tc>
      </w:tr>
      <w:tr w:rsidR="00DE0EFB" w:rsidRPr="00DE0EFB" w14:paraId="4CA30C27" w14:textId="77777777" w:rsidTr="00D62BDC">
        <w:trPr>
          <w:trHeight w:val="358"/>
        </w:trPr>
        <w:tc>
          <w:tcPr>
            <w:tcW w:w="817" w:type="dxa"/>
          </w:tcPr>
          <w:p w14:paraId="2F863698" w14:textId="77777777" w:rsidR="00DE0EFB" w:rsidRPr="00DE0EFB" w:rsidRDefault="00DE0EFB" w:rsidP="00DE0EFB">
            <w:pPr>
              <w:adjustRightInd w:val="0"/>
              <w:snapToGrid w:val="0"/>
              <w:jc w:val="center"/>
              <w:rPr>
                <w:rFonts w:ascii="华文细黑" w:eastAsia="华文细黑" w:hAnsi="华文细黑"/>
                <w:sz w:val="24"/>
              </w:rPr>
            </w:pPr>
          </w:p>
        </w:tc>
        <w:tc>
          <w:tcPr>
            <w:tcW w:w="6142" w:type="dxa"/>
            <w:gridSpan w:val="4"/>
          </w:tcPr>
          <w:p w14:paraId="4AE92D39" w14:textId="77777777" w:rsidR="00DE0EFB" w:rsidRPr="00DE0EFB" w:rsidRDefault="00DE0EFB" w:rsidP="00DE0EFB">
            <w:pPr>
              <w:adjustRightInd w:val="0"/>
              <w:snapToGrid w:val="0"/>
              <w:rPr>
                <w:rFonts w:ascii="华文细黑" w:eastAsia="华文细黑" w:hAnsi="华文细黑"/>
                <w:b/>
                <w:sz w:val="24"/>
              </w:rPr>
            </w:pPr>
          </w:p>
          <w:p w14:paraId="6E78D2E6" w14:textId="77777777" w:rsidR="00DE0EFB" w:rsidRPr="00DE0EFB" w:rsidRDefault="00DE0EFB" w:rsidP="00DE0EFB">
            <w:pPr>
              <w:adjustRightInd w:val="0"/>
              <w:snapToGrid w:val="0"/>
              <w:rPr>
                <w:rFonts w:ascii="华文细黑" w:eastAsia="华文细黑" w:hAnsi="华文细黑"/>
                <w:b/>
                <w:sz w:val="24"/>
              </w:rPr>
            </w:pPr>
            <w:r w:rsidRPr="00DE0EFB">
              <w:rPr>
                <w:rFonts w:ascii="华文细黑" w:eastAsia="华文细黑" w:hAnsi="华文细黑"/>
                <w:b/>
                <w:sz w:val="24"/>
              </w:rPr>
              <w:t>投标总价</w:t>
            </w:r>
            <w:r w:rsidRPr="00DE0EFB">
              <w:rPr>
                <w:rFonts w:ascii="华文细黑" w:eastAsia="华文细黑" w:hAnsi="华文细黑" w:hint="eastAsia"/>
                <w:b/>
                <w:sz w:val="24"/>
              </w:rPr>
              <w:t>：</w:t>
            </w:r>
          </w:p>
          <w:p w14:paraId="2C3FB0AD" w14:textId="77777777" w:rsidR="00DE0EFB" w:rsidRPr="00DE0EFB" w:rsidRDefault="00DE0EFB" w:rsidP="00DE0EFB">
            <w:pPr>
              <w:adjustRightInd w:val="0"/>
              <w:snapToGrid w:val="0"/>
              <w:rPr>
                <w:rFonts w:ascii="华文细黑" w:eastAsia="华文细黑" w:hAnsi="华文细黑"/>
                <w:b/>
                <w:sz w:val="24"/>
              </w:rPr>
            </w:pPr>
          </w:p>
        </w:tc>
        <w:tc>
          <w:tcPr>
            <w:tcW w:w="1262" w:type="dxa"/>
          </w:tcPr>
          <w:p w14:paraId="22699EB6" w14:textId="77777777" w:rsidR="00DE0EFB" w:rsidRPr="00DE0EFB" w:rsidRDefault="00DE0EFB" w:rsidP="00DE0EFB">
            <w:pPr>
              <w:adjustRightInd w:val="0"/>
              <w:snapToGrid w:val="0"/>
              <w:rPr>
                <w:rFonts w:ascii="华文细黑" w:eastAsia="华文细黑" w:hAnsi="华文细黑"/>
                <w:b/>
                <w:sz w:val="24"/>
              </w:rPr>
            </w:pPr>
          </w:p>
        </w:tc>
        <w:tc>
          <w:tcPr>
            <w:tcW w:w="1159" w:type="dxa"/>
          </w:tcPr>
          <w:p w14:paraId="48FA78FE" w14:textId="77777777" w:rsidR="00DE0EFB" w:rsidRPr="00DE0EFB" w:rsidRDefault="00DE0EFB" w:rsidP="00DE0EFB">
            <w:pPr>
              <w:adjustRightInd w:val="0"/>
              <w:snapToGrid w:val="0"/>
              <w:rPr>
                <w:rFonts w:ascii="华文细黑" w:eastAsia="华文细黑" w:hAnsi="华文细黑"/>
                <w:b/>
                <w:sz w:val="24"/>
              </w:rPr>
            </w:pPr>
          </w:p>
        </w:tc>
        <w:tc>
          <w:tcPr>
            <w:tcW w:w="839" w:type="dxa"/>
          </w:tcPr>
          <w:p w14:paraId="4C00900C" w14:textId="77777777" w:rsidR="00DE0EFB" w:rsidRPr="00DE0EFB" w:rsidRDefault="00DE0EFB" w:rsidP="00DE0EFB">
            <w:pPr>
              <w:adjustRightInd w:val="0"/>
              <w:snapToGrid w:val="0"/>
              <w:rPr>
                <w:rFonts w:ascii="华文细黑" w:eastAsia="华文细黑" w:hAnsi="华文细黑"/>
                <w:b/>
                <w:sz w:val="24"/>
              </w:rPr>
            </w:pPr>
          </w:p>
        </w:tc>
      </w:tr>
      <w:tr w:rsidR="00DE0EFB" w:rsidRPr="00DE0EFB" w14:paraId="23BBE9CF" w14:textId="77777777" w:rsidTr="00D62BDC">
        <w:trPr>
          <w:trHeight w:val="1106"/>
        </w:trPr>
        <w:tc>
          <w:tcPr>
            <w:tcW w:w="817" w:type="dxa"/>
          </w:tcPr>
          <w:p w14:paraId="26160E4F" w14:textId="77777777" w:rsidR="00DE0EFB" w:rsidRPr="00DE0EFB" w:rsidRDefault="00DE0EFB" w:rsidP="00DE0EFB">
            <w:pPr>
              <w:adjustRightInd w:val="0"/>
              <w:snapToGrid w:val="0"/>
              <w:jc w:val="center"/>
              <w:rPr>
                <w:rFonts w:ascii="华文细黑" w:eastAsia="华文细黑" w:hAnsi="华文细黑"/>
                <w:b/>
                <w:sz w:val="24"/>
              </w:rPr>
            </w:pPr>
          </w:p>
        </w:tc>
        <w:tc>
          <w:tcPr>
            <w:tcW w:w="9402" w:type="dxa"/>
            <w:gridSpan w:val="7"/>
          </w:tcPr>
          <w:p w14:paraId="372FB3E2" w14:textId="77777777" w:rsidR="00DE0EFB" w:rsidRPr="00DE0EFB" w:rsidRDefault="00DE0EFB" w:rsidP="00DE0EFB">
            <w:pPr>
              <w:adjustRightInd w:val="0"/>
              <w:snapToGrid w:val="0"/>
              <w:rPr>
                <w:rFonts w:ascii="华文细黑" w:eastAsia="华文细黑" w:hAnsi="华文细黑"/>
                <w:b/>
                <w:sz w:val="24"/>
              </w:rPr>
            </w:pPr>
          </w:p>
          <w:p w14:paraId="3C14AE02" w14:textId="77777777" w:rsidR="00DE0EFB" w:rsidRPr="00DE0EFB" w:rsidRDefault="00DE0EFB" w:rsidP="00DE0EFB">
            <w:pPr>
              <w:adjustRightInd w:val="0"/>
              <w:snapToGrid w:val="0"/>
              <w:rPr>
                <w:rFonts w:ascii="华文细黑" w:eastAsia="华文细黑" w:hAnsi="华文细黑"/>
                <w:b/>
                <w:sz w:val="24"/>
              </w:rPr>
            </w:pPr>
            <w:r w:rsidRPr="00DE0EFB">
              <w:rPr>
                <w:rFonts w:ascii="华文细黑" w:eastAsia="华文细黑" w:hAnsi="华文细黑"/>
                <w:b/>
                <w:sz w:val="24"/>
              </w:rPr>
              <w:t>开票类型及税率</w:t>
            </w:r>
            <w:r w:rsidRPr="00DE0EFB">
              <w:rPr>
                <w:rFonts w:ascii="华文细黑" w:eastAsia="华文细黑" w:hAnsi="华文细黑" w:hint="eastAsia"/>
                <w:b/>
                <w:sz w:val="24"/>
              </w:rPr>
              <w:t>：如整个项目开具不同税率发票，请予以注明</w:t>
            </w:r>
          </w:p>
          <w:p w14:paraId="00645274" w14:textId="77777777" w:rsidR="00DE0EFB" w:rsidRPr="00DE0EFB" w:rsidRDefault="00DE0EFB" w:rsidP="00DE0EFB">
            <w:pPr>
              <w:adjustRightInd w:val="0"/>
              <w:snapToGrid w:val="0"/>
              <w:rPr>
                <w:rFonts w:ascii="华文细黑" w:eastAsia="华文细黑" w:hAnsi="华文细黑"/>
                <w:b/>
                <w:sz w:val="24"/>
              </w:rPr>
            </w:pPr>
          </w:p>
        </w:tc>
      </w:tr>
      <w:tr w:rsidR="00DE0EFB" w:rsidRPr="00DE0EFB" w14:paraId="63BC1E60" w14:textId="77777777" w:rsidTr="00D62BDC">
        <w:trPr>
          <w:trHeight w:val="1121"/>
        </w:trPr>
        <w:tc>
          <w:tcPr>
            <w:tcW w:w="817" w:type="dxa"/>
          </w:tcPr>
          <w:p w14:paraId="7B05707B" w14:textId="77777777" w:rsidR="00DE0EFB" w:rsidRPr="00DE0EFB" w:rsidRDefault="00DE0EFB" w:rsidP="00DE0EFB">
            <w:pPr>
              <w:adjustRightInd w:val="0"/>
              <w:snapToGrid w:val="0"/>
              <w:jc w:val="center"/>
              <w:rPr>
                <w:rFonts w:ascii="华文细黑" w:eastAsia="华文细黑" w:hAnsi="华文细黑"/>
                <w:b/>
                <w:sz w:val="24"/>
              </w:rPr>
            </w:pPr>
          </w:p>
        </w:tc>
        <w:tc>
          <w:tcPr>
            <w:tcW w:w="9402" w:type="dxa"/>
            <w:gridSpan w:val="7"/>
          </w:tcPr>
          <w:p w14:paraId="1AB91573" w14:textId="77777777" w:rsidR="00DE0EFB" w:rsidRPr="00DE0EFB" w:rsidRDefault="00DE0EFB" w:rsidP="00DE0EFB">
            <w:pPr>
              <w:adjustRightInd w:val="0"/>
              <w:snapToGrid w:val="0"/>
              <w:rPr>
                <w:rFonts w:ascii="华文细黑" w:eastAsia="华文细黑" w:hAnsi="华文细黑"/>
                <w:b/>
                <w:sz w:val="24"/>
              </w:rPr>
            </w:pPr>
          </w:p>
          <w:p w14:paraId="49788C82" w14:textId="77777777" w:rsidR="00DE0EFB" w:rsidRPr="00DE0EFB" w:rsidRDefault="00DE0EFB" w:rsidP="00DE0EFB">
            <w:pPr>
              <w:adjustRightInd w:val="0"/>
              <w:snapToGrid w:val="0"/>
              <w:rPr>
                <w:rFonts w:ascii="华文细黑" w:eastAsia="华文细黑" w:hAnsi="华文细黑"/>
                <w:b/>
                <w:sz w:val="24"/>
              </w:rPr>
            </w:pPr>
            <w:r w:rsidRPr="00DE0EFB">
              <w:rPr>
                <w:rFonts w:ascii="华文细黑" w:eastAsia="华文细黑" w:hAnsi="华文细黑"/>
                <w:b/>
                <w:sz w:val="24"/>
              </w:rPr>
              <w:t>付款方式</w:t>
            </w:r>
            <w:r w:rsidRPr="00DE0EFB">
              <w:rPr>
                <w:rFonts w:ascii="华文细黑" w:eastAsia="华文细黑" w:hAnsi="华文细黑" w:hint="eastAsia"/>
                <w:b/>
                <w:sz w:val="24"/>
              </w:rPr>
              <w:t>：（注明是否响应或偏离）</w:t>
            </w:r>
          </w:p>
          <w:p w14:paraId="30B325C1" w14:textId="77777777" w:rsidR="00DE0EFB" w:rsidRPr="00DE0EFB" w:rsidRDefault="00DE0EFB" w:rsidP="00DE0EFB">
            <w:pPr>
              <w:adjustRightInd w:val="0"/>
              <w:snapToGrid w:val="0"/>
              <w:rPr>
                <w:rFonts w:ascii="华文细黑" w:eastAsia="华文细黑" w:hAnsi="华文细黑"/>
                <w:b/>
                <w:sz w:val="24"/>
              </w:rPr>
            </w:pPr>
          </w:p>
        </w:tc>
      </w:tr>
      <w:tr w:rsidR="00C52B09" w:rsidRPr="00DE0EFB" w14:paraId="018566E0" w14:textId="77777777" w:rsidTr="00D62BDC">
        <w:trPr>
          <w:trHeight w:val="1121"/>
        </w:trPr>
        <w:tc>
          <w:tcPr>
            <w:tcW w:w="817" w:type="dxa"/>
          </w:tcPr>
          <w:p w14:paraId="42E62ABB" w14:textId="77777777" w:rsidR="00C52B09" w:rsidRPr="00DE0EFB" w:rsidRDefault="00C52B09" w:rsidP="00DE0EFB">
            <w:pPr>
              <w:adjustRightInd w:val="0"/>
              <w:snapToGrid w:val="0"/>
              <w:jc w:val="center"/>
              <w:rPr>
                <w:rFonts w:ascii="华文细黑" w:eastAsia="华文细黑" w:hAnsi="华文细黑"/>
                <w:b/>
                <w:sz w:val="24"/>
              </w:rPr>
            </w:pPr>
          </w:p>
        </w:tc>
        <w:tc>
          <w:tcPr>
            <w:tcW w:w="9402" w:type="dxa"/>
            <w:gridSpan w:val="7"/>
          </w:tcPr>
          <w:p w14:paraId="13022A51" w14:textId="77777777" w:rsidR="00C52B09" w:rsidRPr="00DE0EFB" w:rsidRDefault="00C52B09" w:rsidP="00C52B09">
            <w:pPr>
              <w:adjustRightInd w:val="0"/>
              <w:snapToGrid w:val="0"/>
              <w:rPr>
                <w:rFonts w:ascii="华文细黑" w:eastAsia="华文细黑" w:hAnsi="华文细黑"/>
                <w:b/>
                <w:sz w:val="24"/>
              </w:rPr>
            </w:pPr>
            <w:r>
              <w:rPr>
                <w:rFonts w:ascii="华文细黑" w:eastAsia="华文细黑" w:hAnsi="华文细黑" w:hint="eastAsia"/>
                <w:b/>
                <w:sz w:val="24"/>
              </w:rPr>
              <w:t>工期(货期、安装调试、服务期)</w:t>
            </w:r>
            <w:r w:rsidRPr="00DE0EFB">
              <w:rPr>
                <w:rFonts w:ascii="华文细黑" w:eastAsia="华文细黑" w:hAnsi="华文细黑" w:hint="eastAsia"/>
                <w:b/>
                <w:sz w:val="24"/>
              </w:rPr>
              <w:t>：</w:t>
            </w:r>
          </w:p>
          <w:p w14:paraId="551E2BDB" w14:textId="77777777" w:rsidR="00C52B09" w:rsidRPr="00C52B09" w:rsidRDefault="00C52B09" w:rsidP="00DE0EFB">
            <w:pPr>
              <w:adjustRightInd w:val="0"/>
              <w:snapToGrid w:val="0"/>
              <w:rPr>
                <w:rFonts w:ascii="华文细黑" w:eastAsia="华文细黑" w:hAnsi="华文细黑"/>
                <w:b/>
                <w:sz w:val="24"/>
              </w:rPr>
            </w:pPr>
          </w:p>
        </w:tc>
      </w:tr>
    </w:tbl>
    <w:p w14:paraId="75C84B94" w14:textId="77777777" w:rsidR="00DE0EFB" w:rsidRPr="00DE0EFB" w:rsidRDefault="00DE0EFB" w:rsidP="00DE0EFB">
      <w:pPr>
        <w:adjustRightInd w:val="0"/>
        <w:snapToGrid w:val="0"/>
        <w:rPr>
          <w:rFonts w:ascii="华文细黑" w:eastAsia="华文细黑" w:hAnsi="华文细黑"/>
          <w:b/>
          <w:sz w:val="24"/>
        </w:rPr>
      </w:pPr>
    </w:p>
    <w:p w14:paraId="2008736A" w14:textId="77777777" w:rsidR="00DE0EFB" w:rsidRPr="00DE0EFB" w:rsidRDefault="00DE0EFB" w:rsidP="00DE0EFB">
      <w:pPr>
        <w:adjustRightInd w:val="0"/>
        <w:snapToGrid w:val="0"/>
        <w:ind w:left="420"/>
        <w:rPr>
          <w:rFonts w:ascii="华文细黑" w:eastAsia="华文细黑" w:hAnsi="华文细黑"/>
          <w:b/>
          <w:sz w:val="24"/>
          <w:u w:val="single"/>
        </w:rPr>
      </w:pPr>
      <w:r w:rsidRPr="00DE0EFB">
        <w:rPr>
          <w:rFonts w:ascii="华文细黑" w:eastAsia="华文细黑" w:hAnsi="华文细黑" w:hint="eastAsia"/>
          <w:b/>
          <w:sz w:val="24"/>
        </w:rPr>
        <w:t>投标代表签字：</w:t>
      </w:r>
    </w:p>
    <w:p w14:paraId="7F407841" w14:textId="77777777" w:rsidR="00DE0EFB" w:rsidRPr="00DE0EFB" w:rsidRDefault="00DE0EFB" w:rsidP="00DE0EFB">
      <w:pPr>
        <w:adjustRightInd w:val="0"/>
        <w:snapToGrid w:val="0"/>
        <w:ind w:left="420"/>
        <w:jc w:val="left"/>
        <w:rPr>
          <w:rFonts w:ascii="华文细黑" w:eastAsia="华文细黑" w:hAnsi="华文细黑"/>
          <w:b/>
          <w:iCs/>
          <w:sz w:val="24"/>
        </w:rPr>
      </w:pPr>
    </w:p>
    <w:p w14:paraId="67525224" w14:textId="77777777" w:rsidR="00DE0EFB" w:rsidRPr="00DE0EFB" w:rsidRDefault="00DE0EFB" w:rsidP="00DE0EFB">
      <w:pPr>
        <w:adjustRightInd w:val="0"/>
        <w:snapToGrid w:val="0"/>
        <w:ind w:left="420"/>
        <w:jc w:val="left"/>
        <w:rPr>
          <w:rFonts w:ascii="华文细黑" w:eastAsia="华文细黑" w:hAnsi="华文细黑"/>
          <w:b/>
          <w:iCs/>
          <w:sz w:val="24"/>
        </w:rPr>
      </w:pPr>
      <w:r w:rsidRPr="00DE0EFB">
        <w:rPr>
          <w:rFonts w:ascii="华文细黑" w:eastAsia="华文细黑" w:hAnsi="华文细黑" w:hint="eastAsia"/>
          <w:b/>
          <w:iCs/>
          <w:sz w:val="24"/>
        </w:rPr>
        <w:t>投标单位全称（盖章）：</w:t>
      </w:r>
    </w:p>
    <w:p w14:paraId="5C262B15" w14:textId="77777777" w:rsidR="00DE0EFB" w:rsidRPr="00DE0EFB" w:rsidRDefault="00DE0EFB" w:rsidP="00DE0EFB">
      <w:pPr>
        <w:adjustRightInd w:val="0"/>
        <w:snapToGrid w:val="0"/>
        <w:ind w:left="420"/>
        <w:jc w:val="left"/>
        <w:rPr>
          <w:rFonts w:ascii="华文细黑" w:eastAsia="华文细黑" w:hAnsi="华文细黑"/>
          <w:b/>
          <w:iCs/>
          <w:sz w:val="24"/>
        </w:rPr>
      </w:pPr>
    </w:p>
    <w:p w14:paraId="3F4FB612" w14:textId="77777777" w:rsidR="00DE0EFB" w:rsidRPr="00DE0EFB" w:rsidRDefault="00DE0EFB" w:rsidP="00DE0EFB">
      <w:pPr>
        <w:adjustRightInd w:val="0"/>
        <w:snapToGrid w:val="0"/>
        <w:ind w:left="420"/>
        <w:jc w:val="left"/>
        <w:rPr>
          <w:rFonts w:ascii="华文细黑" w:eastAsia="华文细黑" w:hAnsi="华文细黑"/>
          <w:b/>
          <w:iCs/>
          <w:sz w:val="24"/>
        </w:rPr>
      </w:pPr>
      <w:r w:rsidRPr="00DE0EFB">
        <w:rPr>
          <w:rFonts w:ascii="华文细黑" w:eastAsia="华文细黑" w:hAnsi="华文细黑" w:hint="eastAsia"/>
          <w:b/>
          <w:iCs/>
          <w:sz w:val="24"/>
        </w:rPr>
        <w:t>备注：</w:t>
      </w:r>
    </w:p>
    <w:p w14:paraId="7008AA86" w14:textId="77777777" w:rsidR="00DE0EFB" w:rsidRPr="00DE0EFB" w:rsidRDefault="00DE0EFB" w:rsidP="00DE0EFB">
      <w:pPr>
        <w:adjustRightInd w:val="0"/>
        <w:snapToGrid w:val="0"/>
        <w:ind w:left="420"/>
        <w:jc w:val="left"/>
        <w:rPr>
          <w:rFonts w:ascii="华文细黑" w:eastAsia="华文细黑" w:hAnsi="华文细黑"/>
          <w:b/>
          <w:iCs/>
          <w:sz w:val="24"/>
          <w:u w:val="single"/>
        </w:rPr>
      </w:pPr>
      <w:r w:rsidRPr="00DE0EFB">
        <w:rPr>
          <w:rFonts w:ascii="华文细黑" w:eastAsia="华文细黑" w:hAnsi="华文细黑"/>
          <w:iCs/>
          <w:sz w:val="24"/>
          <w:u w:val="single"/>
        </w:rPr>
        <w:t>1</w:t>
      </w:r>
      <w:r w:rsidRPr="00DE0EFB">
        <w:rPr>
          <w:rFonts w:ascii="华文细黑" w:eastAsia="华文细黑" w:hAnsi="华文细黑" w:hint="eastAsia"/>
          <w:iCs/>
          <w:sz w:val="24"/>
          <w:u w:val="single"/>
        </w:rPr>
        <w:t>、除投标文件中应有此表外，还</w:t>
      </w:r>
      <w:r w:rsidRPr="00DE0EFB">
        <w:rPr>
          <w:rFonts w:ascii="华文细黑" w:eastAsia="华文细黑" w:hAnsi="华文细黑" w:hint="eastAsia"/>
          <w:b/>
          <w:iCs/>
          <w:sz w:val="24"/>
          <w:u w:val="single"/>
        </w:rPr>
        <w:t>应单独打印一份，密封于信封（密封处盖章），并独立于投标文件提交。</w:t>
      </w:r>
    </w:p>
    <w:p w14:paraId="1782DCA7" w14:textId="77777777" w:rsidR="00DE0EFB" w:rsidRPr="00DE0EFB" w:rsidRDefault="00DE0EFB" w:rsidP="00DE0EFB">
      <w:pPr>
        <w:adjustRightInd w:val="0"/>
        <w:snapToGrid w:val="0"/>
        <w:ind w:left="420"/>
        <w:jc w:val="left"/>
        <w:rPr>
          <w:rFonts w:ascii="华文细黑" w:eastAsia="华文细黑" w:hAnsi="华文细黑"/>
          <w:sz w:val="24"/>
          <w:szCs w:val="24"/>
        </w:rPr>
      </w:pPr>
      <w:r w:rsidRPr="00DE0EFB">
        <w:rPr>
          <w:rFonts w:ascii="华文细黑" w:eastAsia="华文细黑" w:hAnsi="华文细黑"/>
          <w:iCs/>
          <w:sz w:val="24"/>
        </w:rPr>
        <w:t>2</w:t>
      </w:r>
      <w:r w:rsidRPr="00DE0EFB">
        <w:rPr>
          <w:rFonts w:ascii="华文细黑" w:eastAsia="华文细黑" w:hAnsi="华文细黑" w:hint="eastAsia"/>
          <w:iCs/>
          <w:sz w:val="24"/>
        </w:rPr>
        <w:t>、</w:t>
      </w:r>
      <w:r w:rsidRPr="00DE0EFB">
        <w:rPr>
          <w:rFonts w:ascii="华文细黑" w:eastAsia="华文细黑" w:hAnsi="华文细黑"/>
          <w:iCs/>
          <w:sz w:val="24"/>
        </w:rPr>
        <w:t>分项报价</w:t>
      </w:r>
      <w:r w:rsidRPr="00DE0EFB">
        <w:rPr>
          <w:rFonts w:ascii="华文细黑" w:eastAsia="华文细黑" w:hAnsi="华文细黑" w:hint="eastAsia"/>
          <w:iCs/>
          <w:sz w:val="24"/>
        </w:rPr>
        <w:t>（如有）</w:t>
      </w:r>
      <w:r w:rsidRPr="00DE0EFB">
        <w:rPr>
          <w:rFonts w:ascii="华文细黑" w:eastAsia="华文细黑" w:hAnsi="华文细黑"/>
          <w:iCs/>
          <w:sz w:val="24"/>
        </w:rPr>
        <w:t>详见附表</w:t>
      </w:r>
    </w:p>
    <w:p w14:paraId="1257C3D2" w14:textId="77777777" w:rsidR="00DE0EFB" w:rsidRPr="00DE0EFB" w:rsidRDefault="00DE0EFB" w:rsidP="00DE0EFB">
      <w:pPr>
        <w:spacing w:line="400" w:lineRule="exact"/>
        <w:jc w:val="left"/>
        <w:rPr>
          <w:rFonts w:ascii="Times New Roman" w:eastAsia="华文细黑" w:hAnsi="Times New Roman"/>
          <w:sz w:val="24"/>
          <w:szCs w:val="24"/>
        </w:rPr>
      </w:pPr>
    </w:p>
    <w:p w14:paraId="4BFFF7E6" w14:textId="77777777" w:rsidR="00DE0EFB" w:rsidRPr="00DE0EFB" w:rsidRDefault="00DE0EFB" w:rsidP="00DE0EFB">
      <w:pPr>
        <w:spacing w:line="400" w:lineRule="exact"/>
        <w:jc w:val="left"/>
        <w:rPr>
          <w:rFonts w:ascii="Times New Roman" w:eastAsia="华文细黑" w:hAnsi="Times New Roman"/>
          <w:sz w:val="24"/>
          <w:szCs w:val="24"/>
        </w:rPr>
      </w:pPr>
    </w:p>
    <w:p w14:paraId="35D61DA1" w14:textId="77777777" w:rsidR="00DE0EFB" w:rsidRPr="00DE0EFB" w:rsidRDefault="00DE0EFB" w:rsidP="00DE0EFB">
      <w:pPr>
        <w:spacing w:line="400" w:lineRule="exact"/>
        <w:jc w:val="left"/>
        <w:rPr>
          <w:rFonts w:ascii="Times New Roman" w:eastAsia="华文细黑" w:hAnsi="Times New Roman"/>
          <w:sz w:val="24"/>
          <w:szCs w:val="24"/>
        </w:rPr>
      </w:pPr>
    </w:p>
    <w:p w14:paraId="723B729E" w14:textId="77777777" w:rsidR="00DE0EFB" w:rsidRPr="00DE0EFB" w:rsidRDefault="00DE0EFB" w:rsidP="00DE0EFB">
      <w:pPr>
        <w:spacing w:line="400" w:lineRule="exact"/>
        <w:jc w:val="left"/>
        <w:rPr>
          <w:rFonts w:ascii="Times New Roman" w:eastAsia="华文细黑" w:hAnsi="Times New Roman"/>
          <w:sz w:val="24"/>
          <w:szCs w:val="24"/>
        </w:rPr>
      </w:pPr>
    </w:p>
    <w:p w14:paraId="6DA8FC06" w14:textId="77777777" w:rsidR="00DE0EFB" w:rsidRPr="00DE0EFB" w:rsidRDefault="00DE0EFB" w:rsidP="00DE0EFB">
      <w:pPr>
        <w:spacing w:line="400" w:lineRule="exact"/>
        <w:jc w:val="left"/>
        <w:rPr>
          <w:rFonts w:ascii="Times New Roman" w:eastAsia="华文细黑" w:hAnsi="Times New Roman"/>
          <w:sz w:val="24"/>
          <w:szCs w:val="24"/>
        </w:rPr>
      </w:pPr>
    </w:p>
    <w:p w14:paraId="06D9704A" w14:textId="77777777" w:rsidR="00DE0EFB" w:rsidRPr="00DE0EFB" w:rsidRDefault="00DE0EFB" w:rsidP="00DE0EFB">
      <w:pPr>
        <w:pStyle w:val="a8"/>
        <w:numPr>
          <w:ilvl w:val="2"/>
          <w:numId w:val="18"/>
        </w:numPr>
        <w:spacing w:line="400" w:lineRule="exact"/>
        <w:ind w:firstLineChars="0"/>
        <w:jc w:val="left"/>
        <w:rPr>
          <w:rFonts w:ascii="Times New Roman" w:hAnsi="Times New Roman"/>
          <w:sz w:val="24"/>
        </w:rPr>
      </w:pPr>
      <w:r w:rsidRPr="00DE0EFB">
        <w:rPr>
          <w:rFonts w:ascii="Times New Roman" w:eastAsia="华文细黑" w:hAnsi="Times New Roman" w:hint="eastAsia"/>
          <w:sz w:val="24"/>
          <w:szCs w:val="24"/>
        </w:rPr>
        <w:t>分项</w:t>
      </w:r>
      <w:r w:rsidRPr="00DE0EFB">
        <w:rPr>
          <w:rFonts w:ascii="Times New Roman" w:eastAsia="华文细黑" w:hAnsi="Times New Roman"/>
          <w:sz w:val="24"/>
          <w:szCs w:val="24"/>
        </w:rPr>
        <w:t>报价表</w:t>
      </w:r>
      <w:r w:rsidRPr="00DE0EFB">
        <w:rPr>
          <w:rFonts w:ascii="Times New Roman" w:eastAsia="华文细黑" w:hAnsi="Times New Roman"/>
          <w:sz w:val="24"/>
          <w:szCs w:val="24"/>
        </w:rPr>
        <w:t>(</w:t>
      </w:r>
      <w:r w:rsidRPr="00DE0EFB">
        <w:rPr>
          <w:rFonts w:ascii="Times New Roman" w:eastAsia="华文细黑" w:hAnsi="Times New Roman" w:hint="eastAsia"/>
          <w:sz w:val="24"/>
          <w:szCs w:val="24"/>
        </w:rPr>
        <w:t>或工程量清单报价表</w:t>
      </w:r>
      <w:r w:rsidRPr="00DE0EFB">
        <w:rPr>
          <w:rFonts w:ascii="Times New Roman" w:eastAsia="华文细黑" w:hAnsi="Times New Roman"/>
          <w:sz w:val="24"/>
          <w:szCs w:val="24"/>
        </w:rPr>
        <w:t>)</w:t>
      </w:r>
    </w:p>
    <w:p w14:paraId="5EB56EF8" w14:textId="77777777" w:rsidR="00DE0EFB" w:rsidRPr="00DE0EFB" w:rsidRDefault="00DE0EFB" w:rsidP="00DE0EFB">
      <w:pPr>
        <w:spacing w:line="400" w:lineRule="exact"/>
        <w:jc w:val="center"/>
        <w:rPr>
          <w:rFonts w:ascii="Times New Roman" w:hAnsi="Times New Roman"/>
          <w:sz w:val="24"/>
        </w:rPr>
      </w:pPr>
      <w:r w:rsidRPr="00DE0EFB">
        <w:rPr>
          <w:rFonts w:ascii="Times New Roman" w:hAnsi="Times New Roman"/>
          <w:b/>
          <w:sz w:val="32"/>
        </w:rPr>
        <w:t>分项报价表</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1530"/>
        <w:gridCol w:w="1890"/>
        <w:gridCol w:w="990"/>
        <w:gridCol w:w="960"/>
        <w:gridCol w:w="1230"/>
        <w:gridCol w:w="1095"/>
        <w:gridCol w:w="1437"/>
      </w:tblGrid>
      <w:tr w:rsidR="00DE0EFB" w:rsidRPr="00DE0EFB" w14:paraId="676AA28F" w14:textId="77777777" w:rsidTr="00D62BDC">
        <w:trPr>
          <w:trHeight w:val="665"/>
        </w:trPr>
        <w:tc>
          <w:tcPr>
            <w:tcW w:w="783" w:type="dxa"/>
          </w:tcPr>
          <w:p w14:paraId="716F00C0" w14:textId="77777777" w:rsidR="00DE0EFB" w:rsidRPr="00DE0EFB" w:rsidRDefault="00DE0EFB" w:rsidP="00DE0EFB">
            <w:pPr>
              <w:spacing w:line="480" w:lineRule="exact"/>
              <w:jc w:val="center"/>
              <w:rPr>
                <w:rFonts w:ascii="Times New Roman" w:hAnsi="Times New Roman"/>
                <w:sz w:val="24"/>
              </w:rPr>
            </w:pPr>
            <w:r w:rsidRPr="00DE0EFB">
              <w:rPr>
                <w:rFonts w:ascii="Times New Roman" w:hAnsi="Times New Roman"/>
                <w:sz w:val="24"/>
              </w:rPr>
              <w:t>序号</w:t>
            </w:r>
          </w:p>
        </w:tc>
        <w:tc>
          <w:tcPr>
            <w:tcW w:w="1530" w:type="dxa"/>
          </w:tcPr>
          <w:p w14:paraId="4A7CABBA" w14:textId="77777777" w:rsidR="00DE0EFB" w:rsidRPr="00DE0EFB" w:rsidRDefault="00DE0EFB" w:rsidP="00DE0EFB">
            <w:pPr>
              <w:spacing w:line="480" w:lineRule="exact"/>
              <w:jc w:val="center"/>
              <w:rPr>
                <w:rFonts w:ascii="Times New Roman" w:hAnsi="Times New Roman"/>
                <w:sz w:val="24"/>
              </w:rPr>
            </w:pPr>
            <w:r w:rsidRPr="00DE0EFB">
              <w:rPr>
                <w:rFonts w:ascii="Times New Roman" w:hAnsi="Times New Roman"/>
                <w:sz w:val="24"/>
              </w:rPr>
              <w:t>项目、设备名称</w:t>
            </w:r>
          </w:p>
        </w:tc>
        <w:tc>
          <w:tcPr>
            <w:tcW w:w="1890" w:type="dxa"/>
          </w:tcPr>
          <w:p w14:paraId="2BD4E0A7" w14:textId="77777777" w:rsidR="00DE0EFB" w:rsidRPr="00DE0EFB" w:rsidRDefault="00DE0EFB" w:rsidP="00DE0EFB">
            <w:pPr>
              <w:spacing w:line="480" w:lineRule="exact"/>
              <w:jc w:val="center"/>
              <w:rPr>
                <w:rFonts w:ascii="Times New Roman" w:hAnsi="Times New Roman"/>
                <w:sz w:val="24"/>
              </w:rPr>
            </w:pPr>
            <w:r w:rsidRPr="00DE0EFB">
              <w:rPr>
                <w:rFonts w:ascii="Times New Roman" w:hAnsi="Times New Roman"/>
                <w:sz w:val="24"/>
              </w:rPr>
              <w:t>规格、型号</w:t>
            </w:r>
          </w:p>
        </w:tc>
        <w:tc>
          <w:tcPr>
            <w:tcW w:w="990" w:type="dxa"/>
          </w:tcPr>
          <w:p w14:paraId="20BB3798" w14:textId="77777777" w:rsidR="00DE0EFB" w:rsidRPr="00DE0EFB" w:rsidRDefault="00DE0EFB" w:rsidP="00DE0EFB">
            <w:pPr>
              <w:spacing w:line="480" w:lineRule="exact"/>
              <w:jc w:val="center"/>
              <w:rPr>
                <w:rFonts w:ascii="Times New Roman" w:hAnsi="Times New Roman"/>
                <w:sz w:val="24"/>
              </w:rPr>
            </w:pPr>
            <w:r w:rsidRPr="00DE0EFB">
              <w:rPr>
                <w:rFonts w:ascii="Times New Roman" w:hAnsi="Times New Roman"/>
                <w:sz w:val="24"/>
              </w:rPr>
              <w:t>数量</w:t>
            </w:r>
          </w:p>
        </w:tc>
        <w:tc>
          <w:tcPr>
            <w:tcW w:w="960" w:type="dxa"/>
          </w:tcPr>
          <w:p w14:paraId="49507C4A" w14:textId="77777777" w:rsidR="00DE0EFB" w:rsidRPr="00DE0EFB" w:rsidRDefault="00DE0EFB" w:rsidP="00DE0EFB">
            <w:pPr>
              <w:spacing w:line="480" w:lineRule="exact"/>
              <w:jc w:val="center"/>
              <w:rPr>
                <w:rFonts w:ascii="Times New Roman" w:hAnsi="Times New Roman"/>
                <w:sz w:val="24"/>
              </w:rPr>
            </w:pPr>
            <w:r w:rsidRPr="00DE0EFB">
              <w:rPr>
                <w:rFonts w:ascii="Times New Roman" w:hAnsi="Times New Roman"/>
                <w:sz w:val="24"/>
              </w:rPr>
              <w:t>单位</w:t>
            </w:r>
          </w:p>
          <w:p w14:paraId="2FBCF3F5" w14:textId="77777777" w:rsidR="00DE0EFB" w:rsidRPr="00DE0EFB" w:rsidRDefault="00DE0EFB" w:rsidP="00DE0EFB">
            <w:pPr>
              <w:spacing w:line="480" w:lineRule="exact"/>
              <w:jc w:val="center"/>
              <w:rPr>
                <w:rFonts w:ascii="Times New Roman" w:hAnsi="Times New Roman"/>
                <w:sz w:val="24"/>
              </w:rPr>
            </w:pPr>
          </w:p>
        </w:tc>
        <w:tc>
          <w:tcPr>
            <w:tcW w:w="1230" w:type="dxa"/>
          </w:tcPr>
          <w:p w14:paraId="7EE7C602" w14:textId="77777777" w:rsidR="00DE0EFB" w:rsidRPr="00DE0EFB" w:rsidRDefault="00DE0EFB" w:rsidP="00DE0EFB">
            <w:pPr>
              <w:spacing w:line="480" w:lineRule="exact"/>
              <w:jc w:val="center"/>
              <w:rPr>
                <w:rFonts w:ascii="Times New Roman" w:hAnsi="Times New Roman"/>
                <w:sz w:val="24"/>
              </w:rPr>
            </w:pPr>
            <w:r w:rsidRPr="00DE0EFB">
              <w:rPr>
                <w:rFonts w:ascii="Times New Roman" w:hAnsi="Times New Roman"/>
                <w:sz w:val="24"/>
              </w:rPr>
              <w:t>单价</w:t>
            </w:r>
          </w:p>
        </w:tc>
        <w:tc>
          <w:tcPr>
            <w:tcW w:w="1095" w:type="dxa"/>
          </w:tcPr>
          <w:p w14:paraId="1CA429EC" w14:textId="77777777" w:rsidR="00DE0EFB" w:rsidRPr="00DE0EFB" w:rsidRDefault="00DE0EFB" w:rsidP="00DE0EFB">
            <w:pPr>
              <w:spacing w:line="480" w:lineRule="exact"/>
              <w:jc w:val="center"/>
              <w:rPr>
                <w:rFonts w:ascii="Times New Roman" w:hAnsi="Times New Roman"/>
                <w:sz w:val="24"/>
              </w:rPr>
            </w:pPr>
            <w:r w:rsidRPr="00DE0EFB">
              <w:rPr>
                <w:rFonts w:ascii="Times New Roman" w:hAnsi="Times New Roman"/>
                <w:sz w:val="24"/>
              </w:rPr>
              <w:t>总价</w:t>
            </w:r>
          </w:p>
        </w:tc>
        <w:tc>
          <w:tcPr>
            <w:tcW w:w="1437" w:type="dxa"/>
          </w:tcPr>
          <w:p w14:paraId="60E90B7D" w14:textId="77777777" w:rsidR="00DE0EFB" w:rsidRPr="00DE0EFB" w:rsidRDefault="00DE0EFB" w:rsidP="00DE0EFB">
            <w:pPr>
              <w:spacing w:line="480" w:lineRule="exact"/>
              <w:jc w:val="center"/>
              <w:rPr>
                <w:rFonts w:ascii="Times New Roman" w:hAnsi="Times New Roman"/>
                <w:sz w:val="24"/>
              </w:rPr>
            </w:pPr>
            <w:r w:rsidRPr="00DE0EFB">
              <w:rPr>
                <w:rFonts w:ascii="Times New Roman" w:hAnsi="Times New Roman"/>
                <w:sz w:val="24"/>
              </w:rPr>
              <w:t>备注</w:t>
            </w:r>
          </w:p>
        </w:tc>
      </w:tr>
      <w:tr w:rsidR="00DE0EFB" w:rsidRPr="00DE0EFB" w14:paraId="4A0A436A" w14:textId="77777777" w:rsidTr="00D62BDC">
        <w:tc>
          <w:tcPr>
            <w:tcW w:w="783" w:type="dxa"/>
          </w:tcPr>
          <w:p w14:paraId="00EB343A" w14:textId="77777777" w:rsidR="00DE0EFB" w:rsidRPr="00DE0EFB" w:rsidRDefault="00DE0EFB" w:rsidP="00DE0EFB">
            <w:pPr>
              <w:spacing w:line="480" w:lineRule="exact"/>
              <w:rPr>
                <w:rFonts w:ascii="Times New Roman" w:hAnsi="Times New Roman"/>
                <w:sz w:val="24"/>
              </w:rPr>
            </w:pPr>
          </w:p>
        </w:tc>
        <w:tc>
          <w:tcPr>
            <w:tcW w:w="1530" w:type="dxa"/>
          </w:tcPr>
          <w:p w14:paraId="5A3F343D" w14:textId="77777777" w:rsidR="00DE0EFB" w:rsidRPr="00DE0EFB" w:rsidRDefault="00DE0EFB" w:rsidP="00DE0EFB">
            <w:pPr>
              <w:spacing w:line="480" w:lineRule="exact"/>
              <w:rPr>
                <w:rFonts w:ascii="Times New Roman" w:hAnsi="Times New Roman"/>
                <w:sz w:val="24"/>
                <w:highlight w:val="yellow"/>
              </w:rPr>
            </w:pPr>
          </w:p>
        </w:tc>
        <w:tc>
          <w:tcPr>
            <w:tcW w:w="1890" w:type="dxa"/>
          </w:tcPr>
          <w:p w14:paraId="45C3F794" w14:textId="77777777" w:rsidR="00DE0EFB" w:rsidRPr="00DE0EFB" w:rsidRDefault="00DE0EFB" w:rsidP="00DE0EFB">
            <w:pPr>
              <w:spacing w:line="480" w:lineRule="exact"/>
              <w:rPr>
                <w:rFonts w:ascii="Times New Roman" w:hAnsi="Times New Roman"/>
                <w:sz w:val="24"/>
              </w:rPr>
            </w:pPr>
          </w:p>
        </w:tc>
        <w:tc>
          <w:tcPr>
            <w:tcW w:w="990" w:type="dxa"/>
          </w:tcPr>
          <w:p w14:paraId="09FDD1E5" w14:textId="77777777" w:rsidR="00DE0EFB" w:rsidRPr="00DE0EFB" w:rsidRDefault="00DE0EFB" w:rsidP="00DE0EFB">
            <w:pPr>
              <w:spacing w:line="480" w:lineRule="exact"/>
              <w:rPr>
                <w:rFonts w:ascii="Times New Roman" w:hAnsi="Times New Roman"/>
                <w:sz w:val="24"/>
              </w:rPr>
            </w:pPr>
          </w:p>
        </w:tc>
        <w:tc>
          <w:tcPr>
            <w:tcW w:w="960" w:type="dxa"/>
          </w:tcPr>
          <w:p w14:paraId="6969EB99" w14:textId="77777777" w:rsidR="00DE0EFB" w:rsidRPr="00DE0EFB" w:rsidRDefault="00DE0EFB" w:rsidP="00DE0EFB">
            <w:pPr>
              <w:spacing w:line="480" w:lineRule="exact"/>
              <w:rPr>
                <w:rFonts w:ascii="Times New Roman" w:hAnsi="Times New Roman"/>
                <w:sz w:val="24"/>
              </w:rPr>
            </w:pPr>
          </w:p>
        </w:tc>
        <w:tc>
          <w:tcPr>
            <w:tcW w:w="1230" w:type="dxa"/>
          </w:tcPr>
          <w:p w14:paraId="1F802945" w14:textId="77777777" w:rsidR="00DE0EFB" w:rsidRPr="00DE0EFB" w:rsidRDefault="00DE0EFB" w:rsidP="00DE0EFB">
            <w:pPr>
              <w:spacing w:line="480" w:lineRule="exact"/>
              <w:rPr>
                <w:rFonts w:ascii="Times New Roman" w:hAnsi="Times New Roman"/>
                <w:sz w:val="24"/>
              </w:rPr>
            </w:pPr>
          </w:p>
        </w:tc>
        <w:tc>
          <w:tcPr>
            <w:tcW w:w="1095" w:type="dxa"/>
          </w:tcPr>
          <w:p w14:paraId="12BC09FF" w14:textId="77777777" w:rsidR="00DE0EFB" w:rsidRPr="00DE0EFB" w:rsidRDefault="00DE0EFB" w:rsidP="00DE0EFB">
            <w:pPr>
              <w:spacing w:line="480" w:lineRule="exact"/>
              <w:rPr>
                <w:rFonts w:ascii="Times New Roman" w:hAnsi="Times New Roman"/>
                <w:sz w:val="24"/>
              </w:rPr>
            </w:pPr>
          </w:p>
        </w:tc>
        <w:tc>
          <w:tcPr>
            <w:tcW w:w="1437" w:type="dxa"/>
          </w:tcPr>
          <w:p w14:paraId="52D82B84" w14:textId="77777777" w:rsidR="00DE0EFB" w:rsidRPr="00DE0EFB" w:rsidRDefault="00DE0EFB" w:rsidP="00DE0EFB">
            <w:pPr>
              <w:spacing w:line="480" w:lineRule="exact"/>
              <w:rPr>
                <w:rFonts w:ascii="Times New Roman" w:hAnsi="Times New Roman"/>
                <w:sz w:val="24"/>
              </w:rPr>
            </w:pPr>
          </w:p>
        </w:tc>
      </w:tr>
      <w:tr w:rsidR="00DE0EFB" w:rsidRPr="00DE0EFB" w14:paraId="1D4E011B" w14:textId="77777777" w:rsidTr="00D62BDC">
        <w:tc>
          <w:tcPr>
            <w:tcW w:w="783" w:type="dxa"/>
          </w:tcPr>
          <w:p w14:paraId="06C918E5" w14:textId="77777777" w:rsidR="00DE0EFB" w:rsidRPr="00DE0EFB" w:rsidRDefault="00DE0EFB" w:rsidP="00DE0EFB">
            <w:pPr>
              <w:spacing w:line="480" w:lineRule="exact"/>
              <w:rPr>
                <w:rFonts w:ascii="Times New Roman" w:hAnsi="Times New Roman"/>
                <w:sz w:val="24"/>
              </w:rPr>
            </w:pPr>
          </w:p>
        </w:tc>
        <w:tc>
          <w:tcPr>
            <w:tcW w:w="1530" w:type="dxa"/>
          </w:tcPr>
          <w:p w14:paraId="6BCCC56E" w14:textId="77777777" w:rsidR="00DE0EFB" w:rsidRPr="00DE0EFB" w:rsidRDefault="00DE0EFB" w:rsidP="00DE0EFB">
            <w:pPr>
              <w:spacing w:line="480" w:lineRule="exact"/>
              <w:rPr>
                <w:rFonts w:ascii="Times New Roman" w:hAnsi="Times New Roman"/>
                <w:sz w:val="24"/>
                <w:highlight w:val="yellow"/>
              </w:rPr>
            </w:pPr>
          </w:p>
        </w:tc>
        <w:tc>
          <w:tcPr>
            <w:tcW w:w="1890" w:type="dxa"/>
          </w:tcPr>
          <w:p w14:paraId="29BF0EAA" w14:textId="77777777" w:rsidR="00DE0EFB" w:rsidRPr="00DE0EFB" w:rsidRDefault="00DE0EFB" w:rsidP="00DE0EFB">
            <w:pPr>
              <w:spacing w:line="480" w:lineRule="exact"/>
              <w:rPr>
                <w:rFonts w:ascii="Times New Roman" w:hAnsi="Times New Roman"/>
                <w:sz w:val="24"/>
              </w:rPr>
            </w:pPr>
          </w:p>
        </w:tc>
        <w:tc>
          <w:tcPr>
            <w:tcW w:w="990" w:type="dxa"/>
          </w:tcPr>
          <w:p w14:paraId="21A2536C" w14:textId="77777777" w:rsidR="00DE0EFB" w:rsidRPr="00DE0EFB" w:rsidRDefault="00DE0EFB" w:rsidP="00DE0EFB">
            <w:pPr>
              <w:spacing w:line="480" w:lineRule="exact"/>
              <w:rPr>
                <w:rFonts w:ascii="Times New Roman" w:hAnsi="Times New Roman"/>
                <w:sz w:val="24"/>
              </w:rPr>
            </w:pPr>
          </w:p>
        </w:tc>
        <w:tc>
          <w:tcPr>
            <w:tcW w:w="960" w:type="dxa"/>
          </w:tcPr>
          <w:p w14:paraId="6B670A88" w14:textId="77777777" w:rsidR="00DE0EFB" w:rsidRPr="00DE0EFB" w:rsidRDefault="00DE0EFB" w:rsidP="00DE0EFB">
            <w:pPr>
              <w:spacing w:line="480" w:lineRule="exact"/>
              <w:rPr>
                <w:rFonts w:ascii="Times New Roman" w:hAnsi="Times New Roman"/>
                <w:sz w:val="24"/>
              </w:rPr>
            </w:pPr>
          </w:p>
        </w:tc>
        <w:tc>
          <w:tcPr>
            <w:tcW w:w="1230" w:type="dxa"/>
          </w:tcPr>
          <w:p w14:paraId="6B0BFB5D" w14:textId="77777777" w:rsidR="00DE0EFB" w:rsidRPr="00DE0EFB" w:rsidRDefault="00DE0EFB" w:rsidP="00DE0EFB">
            <w:pPr>
              <w:spacing w:line="480" w:lineRule="exact"/>
              <w:rPr>
                <w:rFonts w:ascii="Times New Roman" w:hAnsi="Times New Roman"/>
                <w:sz w:val="24"/>
              </w:rPr>
            </w:pPr>
          </w:p>
        </w:tc>
        <w:tc>
          <w:tcPr>
            <w:tcW w:w="1095" w:type="dxa"/>
          </w:tcPr>
          <w:p w14:paraId="45B717A5" w14:textId="77777777" w:rsidR="00DE0EFB" w:rsidRPr="00DE0EFB" w:rsidRDefault="00DE0EFB" w:rsidP="00DE0EFB">
            <w:pPr>
              <w:spacing w:line="480" w:lineRule="exact"/>
              <w:rPr>
                <w:rFonts w:ascii="Times New Roman" w:hAnsi="Times New Roman"/>
                <w:sz w:val="24"/>
              </w:rPr>
            </w:pPr>
          </w:p>
        </w:tc>
        <w:tc>
          <w:tcPr>
            <w:tcW w:w="1437" w:type="dxa"/>
          </w:tcPr>
          <w:p w14:paraId="1C12EE55" w14:textId="77777777" w:rsidR="00DE0EFB" w:rsidRPr="00DE0EFB" w:rsidRDefault="00DE0EFB" w:rsidP="00DE0EFB">
            <w:pPr>
              <w:spacing w:line="480" w:lineRule="exact"/>
              <w:rPr>
                <w:rFonts w:ascii="Times New Roman" w:hAnsi="Times New Roman"/>
                <w:sz w:val="24"/>
              </w:rPr>
            </w:pPr>
          </w:p>
        </w:tc>
      </w:tr>
      <w:tr w:rsidR="00DE0EFB" w:rsidRPr="00DE0EFB" w14:paraId="2C9AFCD5" w14:textId="77777777" w:rsidTr="00D62BDC">
        <w:tc>
          <w:tcPr>
            <w:tcW w:w="783" w:type="dxa"/>
          </w:tcPr>
          <w:p w14:paraId="548D348F" w14:textId="77777777" w:rsidR="00DE0EFB" w:rsidRPr="00DE0EFB" w:rsidRDefault="00DE0EFB" w:rsidP="00DE0EFB">
            <w:pPr>
              <w:spacing w:line="480" w:lineRule="exact"/>
              <w:rPr>
                <w:rFonts w:ascii="Times New Roman" w:hAnsi="Times New Roman"/>
                <w:sz w:val="24"/>
              </w:rPr>
            </w:pPr>
          </w:p>
        </w:tc>
        <w:tc>
          <w:tcPr>
            <w:tcW w:w="1530" w:type="dxa"/>
          </w:tcPr>
          <w:p w14:paraId="4826444A" w14:textId="77777777" w:rsidR="00DE0EFB" w:rsidRPr="00DE0EFB" w:rsidRDefault="00DE0EFB" w:rsidP="00DE0EFB">
            <w:pPr>
              <w:spacing w:line="480" w:lineRule="exact"/>
              <w:rPr>
                <w:rFonts w:ascii="Times New Roman" w:hAnsi="Times New Roman"/>
                <w:sz w:val="24"/>
                <w:highlight w:val="yellow"/>
              </w:rPr>
            </w:pPr>
          </w:p>
        </w:tc>
        <w:tc>
          <w:tcPr>
            <w:tcW w:w="1890" w:type="dxa"/>
          </w:tcPr>
          <w:p w14:paraId="7F16ABC3" w14:textId="77777777" w:rsidR="00DE0EFB" w:rsidRPr="00DE0EFB" w:rsidRDefault="00DE0EFB" w:rsidP="00DE0EFB">
            <w:pPr>
              <w:spacing w:line="480" w:lineRule="exact"/>
              <w:rPr>
                <w:rFonts w:ascii="Times New Roman" w:hAnsi="Times New Roman"/>
                <w:sz w:val="24"/>
              </w:rPr>
            </w:pPr>
          </w:p>
        </w:tc>
        <w:tc>
          <w:tcPr>
            <w:tcW w:w="990" w:type="dxa"/>
          </w:tcPr>
          <w:p w14:paraId="23C852B9" w14:textId="77777777" w:rsidR="00DE0EFB" w:rsidRPr="00DE0EFB" w:rsidRDefault="00DE0EFB" w:rsidP="00DE0EFB">
            <w:pPr>
              <w:spacing w:line="480" w:lineRule="exact"/>
              <w:rPr>
                <w:rFonts w:ascii="Times New Roman" w:hAnsi="Times New Roman"/>
                <w:sz w:val="24"/>
              </w:rPr>
            </w:pPr>
          </w:p>
        </w:tc>
        <w:tc>
          <w:tcPr>
            <w:tcW w:w="960" w:type="dxa"/>
          </w:tcPr>
          <w:p w14:paraId="571A58D9" w14:textId="77777777" w:rsidR="00DE0EFB" w:rsidRPr="00DE0EFB" w:rsidRDefault="00DE0EFB" w:rsidP="00DE0EFB">
            <w:pPr>
              <w:spacing w:line="480" w:lineRule="exact"/>
              <w:rPr>
                <w:rFonts w:ascii="Times New Roman" w:hAnsi="Times New Roman"/>
                <w:sz w:val="24"/>
              </w:rPr>
            </w:pPr>
          </w:p>
        </w:tc>
        <w:tc>
          <w:tcPr>
            <w:tcW w:w="1230" w:type="dxa"/>
          </w:tcPr>
          <w:p w14:paraId="28CF6E46" w14:textId="77777777" w:rsidR="00DE0EFB" w:rsidRPr="00DE0EFB" w:rsidRDefault="00DE0EFB" w:rsidP="00DE0EFB">
            <w:pPr>
              <w:spacing w:line="480" w:lineRule="exact"/>
              <w:rPr>
                <w:rFonts w:ascii="Times New Roman" w:hAnsi="Times New Roman"/>
                <w:sz w:val="24"/>
              </w:rPr>
            </w:pPr>
          </w:p>
        </w:tc>
        <w:tc>
          <w:tcPr>
            <w:tcW w:w="1095" w:type="dxa"/>
          </w:tcPr>
          <w:p w14:paraId="38C64D6B" w14:textId="77777777" w:rsidR="00DE0EFB" w:rsidRPr="00DE0EFB" w:rsidRDefault="00DE0EFB" w:rsidP="00DE0EFB">
            <w:pPr>
              <w:spacing w:line="480" w:lineRule="exact"/>
              <w:rPr>
                <w:rFonts w:ascii="Times New Roman" w:hAnsi="Times New Roman"/>
                <w:sz w:val="24"/>
              </w:rPr>
            </w:pPr>
          </w:p>
        </w:tc>
        <w:tc>
          <w:tcPr>
            <w:tcW w:w="1437" w:type="dxa"/>
          </w:tcPr>
          <w:p w14:paraId="2A94E17B" w14:textId="77777777" w:rsidR="00DE0EFB" w:rsidRPr="00DE0EFB" w:rsidRDefault="00DE0EFB" w:rsidP="00DE0EFB">
            <w:pPr>
              <w:spacing w:line="480" w:lineRule="exact"/>
              <w:rPr>
                <w:rFonts w:ascii="Times New Roman" w:hAnsi="Times New Roman"/>
                <w:sz w:val="24"/>
              </w:rPr>
            </w:pPr>
          </w:p>
        </w:tc>
      </w:tr>
      <w:tr w:rsidR="00DE0EFB" w:rsidRPr="00DE0EFB" w14:paraId="6D9FFA40" w14:textId="77777777" w:rsidTr="00D62BDC">
        <w:tc>
          <w:tcPr>
            <w:tcW w:w="783" w:type="dxa"/>
          </w:tcPr>
          <w:p w14:paraId="50E2465A" w14:textId="77777777" w:rsidR="00DE0EFB" w:rsidRPr="00DE0EFB" w:rsidRDefault="00DE0EFB" w:rsidP="00DE0EFB">
            <w:pPr>
              <w:spacing w:line="480" w:lineRule="exact"/>
              <w:rPr>
                <w:rFonts w:ascii="Times New Roman" w:hAnsi="Times New Roman"/>
                <w:sz w:val="24"/>
              </w:rPr>
            </w:pPr>
          </w:p>
        </w:tc>
        <w:tc>
          <w:tcPr>
            <w:tcW w:w="1530" w:type="dxa"/>
          </w:tcPr>
          <w:p w14:paraId="13B1D5C5" w14:textId="77777777" w:rsidR="00DE0EFB" w:rsidRPr="00DE0EFB" w:rsidRDefault="00DE0EFB" w:rsidP="00DE0EFB">
            <w:pPr>
              <w:spacing w:line="480" w:lineRule="exact"/>
              <w:rPr>
                <w:rFonts w:ascii="Times New Roman" w:hAnsi="Times New Roman"/>
                <w:sz w:val="24"/>
                <w:highlight w:val="yellow"/>
              </w:rPr>
            </w:pPr>
          </w:p>
        </w:tc>
        <w:tc>
          <w:tcPr>
            <w:tcW w:w="1890" w:type="dxa"/>
          </w:tcPr>
          <w:p w14:paraId="2862AFB3" w14:textId="77777777" w:rsidR="00DE0EFB" w:rsidRPr="00DE0EFB" w:rsidRDefault="00DE0EFB" w:rsidP="00DE0EFB">
            <w:pPr>
              <w:spacing w:line="480" w:lineRule="exact"/>
              <w:rPr>
                <w:rFonts w:ascii="Times New Roman" w:hAnsi="Times New Roman"/>
                <w:sz w:val="24"/>
              </w:rPr>
            </w:pPr>
          </w:p>
        </w:tc>
        <w:tc>
          <w:tcPr>
            <w:tcW w:w="990" w:type="dxa"/>
          </w:tcPr>
          <w:p w14:paraId="6CFB244A" w14:textId="77777777" w:rsidR="00DE0EFB" w:rsidRPr="00DE0EFB" w:rsidRDefault="00DE0EFB" w:rsidP="00DE0EFB">
            <w:pPr>
              <w:spacing w:line="480" w:lineRule="exact"/>
              <w:rPr>
                <w:rFonts w:ascii="Times New Roman" w:hAnsi="Times New Roman"/>
                <w:sz w:val="24"/>
              </w:rPr>
            </w:pPr>
          </w:p>
        </w:tc>
        <w:tc>
          <w:tcPr>
            <w:tcW w:w="960" w:type="dxa"/>
          </w:tcPr>
          <w:p w14:paraId="79AC28E9" w14:textId="77777777" w:rsidR="00DE0EFB" w:rsidRPr="00DE0EFB" w:rsidRDefault="00DE0EFB" w:rsidP="00DE0EFB">
            <w:pPr>
              <w:spacing w:line="480" w:lineRule="exact"/>
              <w:rPr>
                <w:rFonts w:ascii="Times New Roman" w:hAnsi="Times New Roman"/>
                <w:sz w:val="24"/>
              </w:rPr>
            </w:pPr>
          </w:p>
        </w:tc>
        <w:tc>
          <w:tcPr>
            <w:tcW w:w="1230" w:type="dxa"/>
          </w:tcPr>
          <w:p w14:paraId="5CAA6090" w14:textId="77777777" w:rsidR="00DE0EFB" w:rsidRPr="00DE0EFB" w:rsidRDefault="00DE0EFB" w:rsidP="00DE0EFB">
            <w:pPr>
              <w:spacing w:line="480" w:lineRule="exact"/>
              <w:rPr>
                <w:rFonts w:ascii="Times New Roman" w:hAnsi="Times New Roman"/>
                <w:sz w:val="24"/>
              </w:rPr>
            </w:pPr>
          </w:p>
        </w:tc>
        <w:tc>
          <w:tcPr>
            <w:tcW w:w="1095" w:type="dxa"/>
          </w:tcPr>
          <w:p w14:paraId="0F476023" w14:textId="77777777" w:rsidR="00DE0EFB" w:rsidRPr="00DE0EFB" w:rsidRDefault="00DE0EFB" w:rsidP="00DE0EFB">
            <w:pPr>
              <w:spacing w:line="480" w:lineRule="exact"/>
              <w:rPr>
                <w:rFonts w:ascii="Times New Roman" w:hAnsi="Times New Roman"/>
                <w:sz w:val="24"/>
              </w:rPr>
            </w:pPr>
          </w:p>
        </w:tc>
        <w:tc>
          <w:tcPr>
            <w:tcW w:w="1437" w:type="dxa"/>
          </w:tcPr>
          <w:p w14:paraId="403FE0CD" w14:textId="77777777" w:rsidR="00DE0EFB" w:rsidRPr="00DE0EFB" w:rsidRDefault="00DE0EFB" w:rsidP="00DE0EFB">
            <w:pPr>
              <w:spacing w:line="480" w:lineRule="exact"/>
              <w:rPr>
                <w:rFonts w:ascii="Times New Roman" w:hAnsi="Times New Roman"/>
                <w:sz w:val="24"/>
              </w:rPr>
            </w:pPr>
          </w:p>
        </w:tc>
      </w:tr>
      <w:tr w:rsidR="00DE0EFB" w:rsidRPr="00DE0EFB" w14:paraId="71AD6775" w14:textId="77777777" w:rsidTr="00D62BDC">
        <w:tc>
          <w:tcPr>
            <w:tcW w:w="783" w:type="dxa"/>
          </w:tcPr>
          <w:p w14:paraId="2D506B07" w14:textId="77777777" w:rsidR="00DE0EFB" w:rsidRPr="00DE0EFB" w:rsidRDefault="00DE0EFB" w:rsidP="00DE0EFB">
            <w:pPr>
              <w:spacing w:line="480" w:lineRule="exact"/>
              <w:rPr>
                <w:rFonts w:ascii="Times New Roman" w:hAnsi="Times New Roman"/>
                <w:sz w:val="24"/>
              </w:rPr>
            </w:pPr>
          </w:p>
        </w:tc>
        <w:tc>
          <w:tcPr>
            <w:tcW w:w="1530" w:type="dxa"/>
          </w:tcPr>
          <w:p w14:paraId="0126B61A" w14:textId="77777777" w:rsidR="00DE0EFB" w:rsidRPr="00DE0EFB" w:rsidRDefault="00DE0EFB" w:rsidP="00DE0EFB">
            <w:pPr>
              <w:spacing w:line="480" w:lineRule="exact"/>
              <w:rPr>
                <w:rFonts w:ascii="Times New Roman" w:hAnsi="Times New Roman"/>
                <w:sz w:val="24"/>
                <w:highlight w:val="yellow"/>
              </w:rPr>
            </w:pPr>
          </w:p>
        </w:tc>
        <w:tc>
          <w:tcPr>
            <w:tcW w:w="1890" w:type="dxa"/>
          </w:tcPr>
          <w:p w14:paraId="4524ACA8" w14:textId="77777777" w:rsidR="00DE0EFB" w:rsidRPr="00DE0EFB" w:rsidRDefault="00DE0EFB" w:rsidP="00DE0EFB">
            <w:pPr>
              <w:spacing w:line="480" w:lineRule="exact"/>
              <w:rPr>
                <w:rFonts w:ascii="Times New Roman" w:hAnsi="Times New Roman"/>
                <w:sz w:val="24"/>
              </w:rPr>
            </w:pPr>
          </w:p>
        </w:tc>
        <w:tc>
          <w:tcPr>
            <w:tcW w:w="990" w:type="dxa"/>
          </w:tcPr>
          <w:p w14:paraId="2B007F20" w14:textId="77777777" w:rsidR="00DE0EFB" w:rsidRPr="00DE0EFB" w:rsidRDefault="00DE0EFB" w:rsidP="00DE0EFB">
            <w:pPr>
              <w:spacing w:line="480" w:lineRule="exact"/>
              <w:rPr>
                <w:rFonts w:ascii="Times New Roman" w:hAnsi="Times New Roman"/>
                <w:sz w:val="24"/>
              </w:rPr>
            </w:pPr>
          </w:p>
        </w:tc>
        <w:tc>
          <w:tcPr>
            <w:tcW w:w="960" w:type="dxa"/>
          </w:tcPr>
          <w:p w14:paraId="4D19C89D" w14:textId="77777777" w:rsidR="00DE0EFB" w:rsidRPr="00DE0EFB" w:rsidRDefault="00DE0EFB" w:rsidP="00DE0EFB">
            <w:pPr>
              <w:spacing w:line="480" w:lineRule="exact"/>
              <w:rPr>
                <w:rFonts w:ascii="Times New Roman" w:hAnsi="Times New Roman"/>
                <w:sz w:val="24"/>
              </w:rPr>
            </w:pPr>
          </w:p>
        </w:tc>
        <w:tc>
          <w:tcPr>
            <w:tcW w:w="1230" w:type="dxa"/>
          </w:tcPr>
          <w:p w14:paraId="71320EA4" w14:textId="77777777" w:rsidR="00DE0EFB" w:rsidRPr="00DE0EFB" w:rsidRDefault="00DE0EFB" w:rsidP="00DE0EFB">
            <w:pPr>
              <w:spacing w:line="480" w:lineRule="exact"/>
              <w:rPr>
                <w:rFonts w:ascii="Times New Roman" w:hAnsi="Times New Roman"/>
                <w:sz w:val="24"/>
              </w:rPr>
            </w:pPr>
          </w:p>
        </w:tc>
        <w:tc>
          <w:tcPr>
            <w:tcW w:w="1095" w:type="dxa"/>
          </w:tcPr>
          <w:p w14:paraId="2868A117" w14:textId="77777777" w:rsidR="00DE0EFB" w:rsidRPr="00DE0EFB" w:rsidRDefault="00DE0EFB" w:rsidP="00DE0EFB">
            <w:pPr>
              <w:spacing w:line="480" w:lineRule="exact"/>
              <w:rPr>
                <w:rFonts w:ascii="Times New Roman" w:hAnsi="Times New Roman"/>
                <w:sz w:val="24"/>
              </w:rPr>
            </w:pPr>
          </w:p>
        </w:tc>
        <w:tc>
          <w:tcPr>
            <w:tcW w:w="1437" w:type="dxa"/>
          </w:tcPr>
          <w:p w14:paraId="50F8BE67" w14:textId="77777777" w:rsidR="00DE0EFB" w:rsidRPr="00DE0EFB" w:rsidRDefault="00DE0EFB" w:rsidP="00DE0EFB">
            <w:pPr>
              <w:spacing w:line="480" w:lineRule="exact"/>
              <w:rPr>
                <w:rFonts w:ascii="Times New Roman" w:hAnsi="Times New Roman"/>
                <w:sz w:val="24"/>
              </w:rPr>
            </w:pPr>
          </w:p>
        </w:tc>
      </w:tr>
      <w:tr w:rsidR="00DE0EFB" w:rsidRPr="00DE0EFB" w14:paraId="2B85E262" w14:textId="77777777" w:rsidTr="00D62BDC">
        <w:tc>
          <w:tcPr>
            <w:tcW w:w="783" w:type="dxa"/>
          </w:tcPr>
          <w:p w14:paraId="2466DEE1" w14:textId="77777777" w:rsidR="00DE0EFB" w:rsidRPr="00DE0EFB" w:rsidRDefault="00DE0EFB" w:rsidP="00DE0EFB">
            <w:pPr>
              <w:spacing w:line="480" w:lineRule="exact"/>
              <w:rPr>
                <w:rFonts w:ascii="Times New Roman" w:hAnsi="Times New Roman"/>
                <w:sz w:val="24"/>
              </w:rPr>
            </w:pPr>
          </w:p>
        </w:tc>
        <w:tc>
          <w:tcPr>
            <w:tcW w:w="1530" w:type="dxa"/>
          </w:tcPr>
          <w:p w14:paraId="19811C75" w14:textId="77777777" w:rsidR="00DE0EFB" w:rsidRPr="00DE0EFB" w:rsidRDefault="00DE0EFB" w:rsidP="00DE0EFB">
            <w:pPr>
              <w:spacing w:line="480" w:lineRule="exact"/>
              <w:rPr>
                <w:rFonts w:ascii="Times New Roman" w:hAnsi="Times New Roman"/>
                <w:sz w:val="24"/>
                <w:highlight w:val="yellow"/>
              </w:rPr>
            </w:pPr>
          </w:p>
        </w:tc>
        <w:tc>
          <w:tcPr>
            <w:tcW w:w="1890" w:type="dxa"/>
          </w:tcPr>
          <w:p w14:paraId="092D6942" w14:textId="77777777" w:rsidR="00DE0EFB" w:rsidRPr="00DE0EFB" w:rsidRDefault="00DE0EFB" w:rsidP="00DE0EFB">
            <w:pPr>
              <w:spacing w:line="480" w:lineRule="exact"/>
              <w:rPr>
                <w:rFonts w:ascii="Times New Roman" w:hAnsi="Times New Roman"/>
                <w:sz w:val="24"/>
              </w:rPr>
            </w:pPr>
          </w:p>
        </w:tc>
        <w:tc>
          <w:tcPr>
            <w:tcW w:w="990" w:type="dxa"/>
          </w:tcPr>
          <w:p w14:paraId="2E2BB7A9" w14:textId="77777777" w:rsidR="00DE0EFB" w:rsidRPr="00DE0EFB" w:rsidRDefault="00DE0EFB" w:rsidP="00DE0EFB">
            <w:pPr>
              <w:spacing w:line="480" w:lineRule="exact"/>
              <w:rPr>
                <w:rFonts w:ascii="Times New Roman" w:hAnsi="Times New Roman"/>
                <w:sz w:val="24"/>
              </w:rPr>
            </w:pPr>
          </w:p>
        </w:tc>
        <w:tc>
          <w:tcPr>
            <w:tcW w:w="960" w:type="dxa"/>
          </w:tcPr>
          <w:p w14:paraId="5E318816" w14:textId="77777777" w:rsidR="00DE0EFB" w:rsidRPr="00DE0EFB" w:rsidRDefault="00DE0EFB" w:rsidP="00DE0EFB">
            <w:pPr>
              <w:spacing w:line="480" w:lineRule="exact"/>
              <w:rPr>
                <w:rFonts w:ascii="Times New Roman" w:hAnsi="Times New Roman"/>
                <w:sz w:val="24"/>
              </w:rPr>
            </w:pPr>
          </w:p>
        </w:tc>
        <w:tc>
          <w:tcPr>
            <w:tcW w:w="1230" w:type="dxa"/>
          </w:tcPr>
          <w:p w14:paraId="2D3EAEF3" w14:textId="77777777" w:rsidR="00DE0EFB" w:rsidRPr="00DE0EFB" w:rsidRDefault="00DE0EFB" w:rsidP="00DE0EFB">
            <w:pPr>
              <w:spacing w:line="480" w:lineRule="exact"/>
              <w:rPr>
                <w:rFonts w:ascii="Times New Roman" w:hAnsi="Times New Roman"/>
                <w:sz w:val="24"/>
              </w:rPr>
            </w:pPr>
          </w:p>
        </w:tc>
        <w:tc>
          <w:tcPr>
            <w:tcW w:w="1095" w:type="dxa"/>
          </w:tcPr>
          <w:p w14:paraId="58CA7CE3" w14:textId="77777777" w:rsidR="00DE0EFB" w:rsidRPr="00DE0EFB" w:rsidRDefault="00DE0EFB" w:rsidP="00DE0EFB">
            <w:pPr>
              <w:spacing w:line="480" w:lineRule="exact"/>
              <w:rPr>
                <w:rFonts w:ascii="Times New Roman" w:hAnsi="Times New Roman"/>
                <w:sz w:val="24"/>
              </w:rPr>
            </w:pPr>
          </w:p>
        </w:tc>
        <w:tc>
          <w:tcPr>
            <w:tcW w:w="1437" w:type="dxa"/>
          </w:tcPr>
          <w:p w14:paraId="6B25FDC8" w14:textId="77777777" w:rsidR="00DE0EFB" w:rsidRPr="00DE0EFB" w:rsidRDefault="00DE0EFB" w:rsidP="00DE0EFB">
            <w:pPr>
              <w:spacing w:line="480" w:lineRule="exact"/>
              <w:rPr>
                <w:rFonts w:ascii="Times New Roman" w:hAnsi="Times New Roman"/>
                <w:sz w:val="24"/>
              </w:rPr>
            </w:pPr>
          </w:p>
        </w:tc>
      </w:tr>
      <w:tr w:rsidR="00DE0EFB" w:rsidRPr="00DE0EFB" w14:paraId="2DC8A006" w14:textId="77777777" w:rsidTr="00D62BDC">
        <w:tc>
          <w:tcPr>
            <w:tcW w:w="783" w:type="dxa"/>
          </w:tcPr>
          <w:p w14:paraId="4A4AA5D7" w14:textId="77777777" w:rsidR="00DE0EFB" w:rsidRPr="00DE0EFB" w:rsidRDefault="00DE0EFB" w:rsidP="00DE0EFB">
            <w:pPr>
              <w:spacing w:line="480" w:lineRule="exact"/>
              <w:rPr>
                <w:rFonts w:ascii="Times New Roman" w:hAnsi="Times New Roman"/>
                <w:sz w:val="24"/>
              </w:rPr>
            </w:pPr>
          </w:p>
        </w:tc>
        <w:tc>
          <w:tcPr>
            <w:tcW w:w="1530" w:type="dxa"/>
          </w:tcPr>
          <w:p w14:paraId="2CC8F396" w14:textId="77777777" w:rsidR="00DE0EFB" w:rsidRPr="00DE0EFB" w:rsidRDefault="00DE0EFB" w:rsidP="00DE0EFB">
            <w:pPr>
              <w:spacing w:line="480" w:lineRule="exact"/>
              <w:rPr>
                <w:rFonts w:ascii="Times New Roman" w:hAnsi="Times New Roman"/>
                <w:sz w:val="24"/>
                <w:highlight w:val="yellow"/>
              </w:rPr>
            </w:pPr>
          </w:p>
        </w:tc>
        <w:tc>
          <w:tcPr>
            <w:tcW w:w="1890" w:type="dxa"/>
          </w:tcPr>
          <w:p w14:paraId="34358A19" w14:textId="77777777" w:rsidR="00DE0EFB" w:rsidRPr="00DE0EFB" w:rsidRDefault="00DE0EFB" w:rsidP="00DE0EFB">
            <w:pPr>
              <w:spacing w:line="480" w:lineRule="exact"/>
              <w:rPr>
                <w:rFonts w:ascii="Times New Roman" w:hAnsi="Times New Roman"/>
                <w:sz w:val="24"/>
              </w:rPr>
            </w:pPr>
          </w:p>
        </w:tc>
        <w:tc>
          <w:tcPr>
            <w:tcW w:w="990" w:type="dxa"/>
          </w:tcPr>
          <w:p w14:paraId="04FFBB4D" w14:textId="77777777" w:rsidR="00DE0EFB" w:rsidRPr="00DE0EFB" w:rsidRDefault="00DE0EFB" w:rsidP="00DE0EFB">
            <w:pPr>
              <w:spacing w:line="480" w:lineRule="exact"/>
              <w:rPr>
                <w:rFonts w:ascii="Times New Roman" w:hAnsi="Times New Roman"/>
                <w:sz w:val="24"/>
              </w:rPr>
            </w:pPr>
          </w:p>
        </w:tc>
        <w:tc>
          <w:tcPr>
            <w:tcW w:w="960" w:type="dxa"/>
          </w:tcPr>
          <w:p w14:paraId="61C120C2" w14:textId="77777777" w:rsidR="00DE0EFB" w:rsidRPr="00DE0EFB" w:rsidRDefault="00DE0EFB" w:rsidP="00DE0EFB">
            <w:pPr>
              <w:spacing w:line="480" w:lineRule="exact"/>
              <w:rPr>
                <w:rFonts w:ascii="Times New Roman" w:hAnsi="Times New Roman"/>
                <w:sz w:val="24"/>
              </w:rPr>
            </w:pPr>
          </w:p>
        </w:tc>
        <w:tc>
          <w:tcPr>
            <w:tcW w:w="1230" w:type="dxa"/>
          </w:tcPr>
          <w:p w14:paraId="49129DA0" w14:textId="77777777" w:rsidR="00DE0EFB" w:rsidRPr="00DE0EFB" w:rsidRDefault="00DE0EFB" w:rsidP="00DE0EFB">
            <w:pPr>
              <w:spacing w:line="480" w:lineRule="exact"/>
              <w:rPr>
                <w:rFonts w:ascii="Times New Roman" w:hAnsi="Times New Roman"/>
                <w:sz w:val="24"/>
              </w:rPr>
            </w:pPr>
          </w:p>
        </w:tc>
        <w:tc>
          <w:tcPr>
            <w:tcW w:w="1095" w:type="dxa"/>
          </w:tcPr>
          <w:p w14:paraId="6A35D339" w14:textId="77777777" w:rsidR="00DE0EFB" w:rsidRPr="00DE0EFB" w:rsidRDefault="00DE0EFB" w:rsidP="00DE0EFB">
            <w:pPr>
              <w:spacing w:line="480" w:lineRule="exact"/>
              <w:rPr>
                <w:rFonts w:ascii="Times New Roman" w:hAnsi="Times New Roman"/>
                <w:sz w:val="24"/>
              </w:rPr>
            </w:pPr>
          </w:p>
        </w:tc>
        <w:tc>
          <w:tcPr>
            <w:tcW w:w="1437" w:type="dxa"/>
          </w:tcPr>
          <w:p w14:paraId="2DF51237" w14:textId="77777777" w:rsidR="00DE0EFB" w:rsidRPr="00DE0EFB" w:rsidRDefault="00DE0EFB" w:rsidP="00DE0EFB">
            <w:pPr>
              <w:spacing w:line="480" w:lineRule="exact"/>
              <w:rPr>
                <w:rFonts w:ascii="Times New Roman" w:hAnsi="Times New Roman"/>
                <w:sz w:val="24"/>
              </w:rPr>
            </w:pPr>
          </w:p>
        </w:tc>
      </w:tr>
      <w:tr w:rsidR="00DE0EFB" w:rsidRPr="00DE0EFB" w14:paraId="66AD7D35" w14:textId="77777777" w:rsidTr="00D62BDC">
        <w:tc>
          <w:tcPr>
            <w:tcW w:w="783" w:type="dxa"/>
          </w:tcPr>
          <w:p w14:paraId="04AFCA12" w14:textId="77777777" w:rsidR="00DE0EFB" w:rsidRPr="00DE0EFB" w:rsidRDefault="00DE0EFB" w:rsidP="00DE0EFB">
            <w:pPr>
              <w:spacing w:line="480" w:lineRule="exact"/>
              <w:rPr>
                <w:rFonts w:ascii="Times New Roman" w:hAnsi="Times New Roman"/>
                <w:sz w:val="24"/>
              </w:rPr>
            </w:pPr>
          </w:p>
        </w:tc>
        <w:tc>
          <w:tcPr>
            <w:tcW w:w="1530" w:type="dxa"/>
          </w:tcPr>
          <w:p w14:paraId="66E7B761" w14:textId="77777777" w:rsidR="00DE0EFB" w:rsidRPr="00DE0EFB" w:rsidRDefault="00DE0EFB" w:rsidP="00DE0EFB">
            <w:pPr>
              <w:spacing w:line="240" w:lineRule="atLeast"/>
              <w:rPr>
                <w:rFonts w:ascii="Times New Roman" w:hAnsi="Times New Roman"/>
                <w:sz w:val="24"/>
              </w:rPr>
            </w:pPr>
          </w:p>
        </w:tc>
        <w:tc>
          <w:tcPr>
            <w:tcW w:w="1890" w:type="dxa"/>
          </w:tcPr>
          <w:p w14:paraId="6272EFD5" w14:textId="77777777" w:rsidR="00DE0EFB" w:rsidRPr="00DE0EFB" w:rsidRDefault="00DE0EFB" w:rsidP="00DE0EFB">
            <w:pPr>
              <w:spacing w:line="480" w:lineRule="exact"/>
              <w:rPr>
                <w:rFonts w:ascii="Times New Roman" w:hAnsi="Times New Roman"/>
                <w:sz w:val="24"/>
              </w:rPr>
            </w:pPr>
          </w:p>
        </w:tc>
        <w:tc>
          <w:tcPr>
            <w:tcW w:w="990" w:type="dxa"/>
          </w:tcPr>
          <w:p w14:paraId="6E67B849" w14:textId="77777777" w:rsidR="00DE0EFB" w:rsidRPr="00DE0EFB" w:rsidRDefault="00DE0EFB" w:rsidP="00DE0EFB">
            <w:pPr>
              <w:spacing w:line="480" w:lineRule="exact"/>
              <w:rPr>
                <w:rFonts w:ascii="Times New Roman" w:hAnsi="Times New Roman"/>
                <w:sz w:val="24"/>
              </w:rPr>
            </w:pPr>
          </w:p>
        </w:tc>
        <w:tc>
          <w:tcPr>
            <w:tcW w:w="960" w:type="dxa"/>
          </w:tcPr>
          <w:p w14:paraId="1C15B6AB" w14:textId="77777777" w:rsidR="00DE0EFB" w:rsidRPr="00DE0EFB" w:rsidRDefault="00DE0EFB" w:rsidP="00DE0EFB">
            <w:pPr>
              <w:spacing w:line="480" w:lineRule="exact"/>
              <w:rPr>
                <w:rFonts w:ascii="Times New Roman" w:hAnsi="Times New Roman"/>
                <w:sz w:val="24"/>
              </w:rPr>
            </w:pPr>
          </w:p>
        </w:tc>
        <w:tc>
          <w:tcPr>
            <w:tcW w:w="1230" w:type="dxa"/>
          </w:tcPr>
          <w:p w14:paraId="080D7233" w14:textId="77777777" w:rsidR="00DE0EFB" w:rsidRPr="00DE0EFB" w:rsidRDefault="00DE0EFB" w:rsidP="00DE0EFB">
            <w:pPr>
              <w:spacing w:line="480" w:lineRule="exact"/>
              <w:rPr>
                <w:rFonts w:ascii="Times New Roman" w:hAnsi="Times New Roman"/>
                <w:sz w:val="24"/>
              </w:rPr>
            </w:pPr>
          </w:p>
        </w:tc>
        <w:tc>
          <w:tcPr>
            <w:tcW w:w="1095" w:type="dxa"/>
          </w:tcPr>
          <w:p w14:paraId="06E2CB39" w14:textId="77777777" w:rsidR="00DE0EFB" w:rsidRPr="00DE0EFB" w:rsidRDefault="00DE0EFB" w:rsidP="00DE0EFB">
            <w:pPr>
              <w:spacing w:line="480" w:lineRule="exact"/>
              <w:rPr>
                <w:rFonts w:ascii="Times New Roman" w:hAnsi="Times New Roman"/>
                <w:sz w:val="24"/>
              </w:rPr>
            </w:pPr>
          </w:p>
        </w:tc>
        <w:tc>
          <w:tcPr>
            <w:tcW w:w="1437" w:type="dxa"/>
          </w:tcPr>
          <w:p w14:paraId="459B0221" w14:textId="77777777" w:rsidR="00DE0EFB" w:rsidRPr="00DE0EFB" w:rsidRDefault="00DE0EFB" w:rsidP="00DE0EFB">
            <w:pPr>
              <w:spacing w:line="480" w:lineRule="exact"/>
              <w:rPr>
                <w:rFonts w:ascii="Times New Roman" w:hAnsi="Times New Roman"/>
                <w:sz w:val="24"/>
              </w:rPr>
            </w:pPr>
          </w:p>
        </w:tc>
      </w:tr>
    </w:tbl>
    <w:p w14:paraId="28A95690" w14:textId="77777777" w:rsidR="00DE0EFB" w:rsidRPr="00DE0EFB" w:rsidRDefault="00DE0EFB" w:rsidP="00DE0EFB">
      <w:pPr>
        <w:spacing w:line="480" w:lineRule="exact"/>
        <w:ind w:left="420"/>
        <w:rPr>
          <w:rFonts w:ascii="Times New Roman" w:hAnsi="Times New Roman"/>
          <w:sz w:val="24"/>
          <w:u w:val="single"/>
        </w:rPr>
      </w:pPr>
      <w:r w:rsidRPr="00DE0EFB">
        <w:rPr>
          <w:rFonts w:ascii="Times New Roman" w:hAnsi="Times New Roman"/>
          <w:sz w:val="24"/>
        </w:rPr>
        <w:t>投标人代表签字：</w:t>
      </w:r>
      <w:r w:rsidRPr="00DE0EFB">
        <w:rPr>
          <w:rFonts w:ascii="Times New Roman" w:hAnsi="Times New Roman"/>
          <w:sz w:val="24"/>
          <w:u w:val="single"/>
        </w:rPr>
        <w:t xml:space="preserve">                       </w:t>
      </w:r>
    </w:p>
    <w:p w14:paraId="036A92E8" w14:textId="77777777" w:rsidR="00DE0EFB" w:rsidRPr="00DE0EFB" w:rsidRDefault="00DE0EFB" w:rsidP="00DE0EFB">
      <w:pPr>
        <w:spacing w:line="480" w:lineRule="exact"/>
        <w:ind w:left="420"/>
        <w:rPr>
          <w:rFonts w:ascii="Times New Roman" w:hAnsi="Times New Roman"/>
          <w:b/>
          <w:iCs/>
          <w:sz w:val="24"/>
        </w:rPr>
      </w:pPr>
      <w:r w:rsidRPr="00DE0EFB">
        <w:rPr>
          <w:rFonts w:ascii="Times New Roman" w:hAnsi="Times New Roman"/>
          <w:b/>
          <w:iCs/>
          <w:sz w:val="24"/>
        </w:rPr>
        <w:t>注：</w:t>
      </w:r>
      <w:r w:rsidRPr="00DE0EFB">
        <w:rPr>
          <w:rFonts w:ascii="Times New Roman" w:hAnsi="Times New Roman"/>
          <w:b/>
          <w:iCs/>
          <w:sz w:val="24"/>
        </w:rPr>
        <w:t>1.</w:t>
      </w:r>
      <w:r w:rsidRPr="00DE0EFB">
        <w:rPr>
          <w:rFonts w:ascii="Times New Roman" w:hAnsi="Times New Roman"/>
          <w:b/>
          <w:iCs/>
          <w:sz w:val="24"/>
        </w:rPr>
        <w:t>如果按单价计算的结果与总价不一致，以单价为准修正总价。</w:t>
      </w:r>
    </w:p>
    <w:p w14:paraId="2A92716D" w14:textId="77777777" w:rsidR="00DE0EFB" w:rsidRPr="00DE0EFB" w:rsidRDefault="00DE0EFB" w:rsidP="00DE0EFB">
      <w:pPr>
        <w:spacing w:line="480" w:lineRule="exact"/>
        <w:ind w:left="420"/>
        <w:rPr>
          <w:rFonts w:ascii="Times New Roman" w:hAnsi="Times New Roman"/>
          <w:b/>
          <w:iCs/>
          <w:sz w:val="24"/>
        </w:rPr>
      </w:pPr>
      <w:r w:rsidRPr="00DE0EFB">
        <w:rPr>
          <w:rFonts w:ascii="Times New Roman" w:hAnsi="Times New Roman"/>
          <w:b/>
          <w:iCs/>
          <w:sz w:val="24"/>
        </w:rPr>
        <w:t xml:space="preserve">    2.</w:t>
      </w:r>
      <w:r w:rsidRPr="00DE0EFB">
        <w:rPr>
          <w:rFonts w:ascii="Times New Roman" w:hAnsi="Times New Roman"/>
          <w:b/>
          <w:iCs/>
          <w:sz w:val="24"/>
        </w:rPr>
        <w:t>如果不提供详细分项报价将视为没有实质性响应招标文件。</w:t>
      </w:r>
    </w:p>
    <w:p w14:paraId="4F161D57" w14:textId="77777777" w:rsidR="00DE0EFB" w:rsidRPr="00DE0EFB" w:rsidRDefault="00DE0EFB" w:rsidP="00DE0EFB">
      <w:pPr>
        <w:spacing w:line="400" w:lineRule="exact"/>
        <w:jc w:val="left"/>
        <w:rPr>
          <w:rFonts w:ascii="Times New Roman" w:eastAsia="华文细黑" w:hAnsi="Times New Roman"/>
          <w:sz w:val="24"/>
          <w:szCs w:val="24"/>
        </w:rPr>
      </w:pPr>
    </w:p>
    <w:p w14:paraId="1E707C08" w14:textId="77777777" w:rsidR="00426E88" w:rsidRPr="00DE0EFB" w:rsidRDefault="00426E88" w:rsidP="0034032D">
      <w:pPr>
        <w:spacing w:line="400" w:lineRule="exact"/>
        <w:jc w:val="left"/>
        <w:rPr>
          <w:rFonts w:ascii="华文细黑" w:eastAsia="华文细黑" w:hAnsi="华文细黑"/>
          <w:color w:val="000000" w:themeColor="text1"/>
          <w:sz w:val="24"/>
          <w:szCs w:val="24"/>
        </w:rPr>
      </w:pPr>
    </w:p>
    <w:p w14:paraId="5C53082F" w14:textId="77777777" w:rsidR="000C459D" w:rsidRDefault="000C459D" w:rsidP="000C459D">
      <w:pPr>
        <w:pStyle w:val="a8"/>
        <w:spacing w:line="400" w:lineRule="exact"/>
        <w:ind w:left="420" w:firstLineChars="0" w:firstLine="0"/>
        <w:jc w:val="left"/>
        <w:rPr>
          <w:rFonts w:ascii="华文细黑" w:eastAsia="华文细黑" w:hAnsi="华文细黑"/>
          <w:color w:val="000000" w:themeColor="text1"/>
          <w:sz w:val="24"/>
          <w:szCs w:val="24"/>
        </w:rPr>
      </w:pPr>
    </w:p>
    <w:p w14:paraId="786DE5A3" w14:textId="77777777" w:rsidR="00DD5068" w:rsidRPr="00DE0EFB" w:rsidRDefault="00CD6F40" w:rsidP="00DE0EFB">
      <w:pPr>
        <w:pStyle w:val="a8"/>
        <w:numPr>
          <w:ilvl w:val="2"/>
          <w:numId w:val="18"/>
        </w:numPr>
        <w:spacing w:line="400" w:lineRule="exact"/>
        <w:ind w:firstLineChars="0"/>
        <w:jc w:val="left"/>
        <w:rPr>
          <w:rFonts w:ascii="华文细黑" w:eastAsia="华文细黑" w:hAnsi="华文细黑"/>
          <w:color w:val="000000" w:themeColor="text1"/>
          <w:sz w:val="24"/>
          <w:szCs w:val="24"/>
        </w:rPr>
      </w:pPr>
      <w:r w:rsidRPr="00DE0EFB">
        <w:rPr>
          <w:rFonts w:ascii="华文细黑" w:eastAsia="华文细黑" w:hAnsi="华文细黑" w:hint="eastAsia"/>
          <w:color w:val="000000" w:themeColor="text1"/>
          <w:sz w:val="24"/>
          <w:szCs w:val="24"/>
        </w:rPr>
        <w:t>附件五：</w:t>
      </w:r>
      <w:r w:rsidR="00DD5068" w:rsidRPr="00DE0EFB">
        <w:rPr>
          <w:rFonts w:ascii="华文细黑" w:eastAsia="华文细黑" w:hAnsi="华文细黑" w:hint="eastAsia"/>
          <w:color w:val="000000" w:themeColor="text1"/>
          <w:sz w:val="24"/>
          <w:szCs w:val="24"/>
        </w:rPr>
        <w:t>服务承诺</w:t>
      </w:r>
      <w:r w:rsidR="00E06EBB" w:rsidRPr="00DE0EFB">
        <w:rPr>
          <w:rFonts w:ascii="华文细黑" w:eastAsia="华文细黑" w:hAnsi="华文细黑" w:hint="eastAsia"/>
          <w:color w:val="000000" w:themeColor="text1"/>
          <w:sz w:val="24"/>
          <w:szCs w:val="24"/>
        </w:rPr>
        <w:t>（以下内容为必须相应项目，供应商可根据自身情况扩充编撰说明）</w:t>
      </w:r>
    </w:p>
    <w:p w14:paraId="2B0F9401" w14:textId="77777777" w:rsidR="00E06EBB" w:rsidRDefault="00E06EBB" w:rsidP="00E06EBB">
      <w:pPr>
        <w:pStyle w:val="a8"/>
        <w:numPr>
          <w:ilvl w:val="0"/>
          <w:numId w:val="20"/>
        </w:numPr>
        <w:spacing w:line="400" w:lineRule="exact"/>
        <w:ind w:firstLineChars="0"/>
        <w:jc w:val="left"/>
        <w:rPr>
          <w:rFonts w:ascii="华文细黑" w:eastAsia="华文细黑" w:hAnsi="华文细黑"/>
          <w:color w:val="000000" w:themeColor="text1"/>
          <w:sz w:val="24"/>
          <w:szCs w:val="24"/>
        </w:rPr>
      </w:pPr>
      <w:r>
        <w:rPr>
          <w:rFonts w:ascii="华文细黑" w:eastAsia="华文细黑" w:hAnsi="华文细黑" w:hint="eastAsia"/>
          <w:color w:val="000000" w:themeColor="text1"/>
          <w:sz w:val="24"/>
          <w:szCs w:val="24"/>
        </w:rPr>
        <w:t>付款方式：按下表中约定的付款方式，根据偏离度填写参与本次招标的付款方式。</w:t>
      </w:r>
    </w:p>
    <w:tbl>
      <w:tblPr>
        <w:tblStyle w:val="af"/>
        <w:tblW w:w="0" w:type="auto"/>
        <w:tblInd w:w="840" w:type="dxa"/>
        <w:tblLook w:val="04A0" w:firstRow="1" w:lastRow="0" w:firstColumn="1" w:lastColumn="0" w:noHBand="0" w:noVBand="1"/>
      </w:tblPr>
      <w:tblGrid>
        <w:gridCol w:w="969"/>
        <w:gridCol w:w="2977"/>
        <w:gridCol w:w="2901"/>
        <w:gridCol w:w="2275"/>
      </w:tblGrid>
      <w:tr w:rsidR="00E06EBB" w14:paraId="3B5BDE12" w14:textId="77777777" w:rsidTr="00E06EBB">
        <w:tc>
          <w:tcPr>
            <w:tcW w:w="969" w:type="dxa"/>
          </w:tcPr>
          <w:p w14:paraId="0FADB286" w14:textId="77777777" w:rsidR="00E06EBB" w:rsidRDefault="00E06EBB" w:rsidP="00E06EBB">
            <w:pPr>
              <w:pStyle w:val="a8"/>
              <w:spacing w:line="400" w:lineRule="exact"/>
              <w:ind w:firstLineChars="0" w:firstLine="0"/>
              <w:jc w:val="center"/>
              <w:rPr>
                <w:rFonts w:ascii="华文细黑" w:eastAsia="华文细黑" w:hAnsi="华文细黑"/>
                <w:color w:val="000000" w:themeColor="text1"/>
                <w:sz w:val="24"/>
                <w:szCs w:val="24"/>
              </w:rPr>
            </w:pPr>
            <w:r>
              <w:rPr>
                <w:rFonts w:ascii="华文细黑" w:eastAsia="华文细黑" w:hAnsi="华文细黑" w:hint="eastAsia"/>
                <w:color w:val="000000" w:themeColor="text1"/>
                <w:sz w:val="24"/>
                <w:szCs w:val="24"/>
              </w:rPr>
              <w:t>序号</w:t>
            </w:r>
          </w:p>
        </w:tc>
        <w:tc>
          <w:tcPr>
            <w:tcW w:w="2977" w:type="dxa"/>
          </w:tcPr>
          <w:p w14:paraId="15A66F16" w14:textId="77777777" w:rsidR="00E06EBB" w:rsidRDefault="00E06EBB" w:rsidP="00E06EBB">
            <w:pPr>
              <w:pStyle w:val="a8"/>
              <w:spacing w:line="400" w:lineRule="exact"/>
              <w:ind w:firstLineChars="0" w:firstLine="0"/>
              <w:jc w:val="center"/>
              <w:rPr>
                <w:rFonts w:ascii="华文细黑" w:eastAsia="华文细黑" w:hAnsi="华文细黑"/>
                <w:color w:val="000000" w:themeColor="text1"/>
                <w:sz w:val="24"/>
                <w:szCs w:val="24"/>
              </w:rPr>
            </w:pPr>
            <w:r>
              <w:rPr>
                <w:rFonts w:ascii="华文细黑" w:eastAsia="华文细黑" w:hAnsi="华文细黑" w:hint="eastAsia"/>
                <w:color w:val="000000" w:themeColor="text1"/>
                <w:sz w:val="24"/>
                <w:szCs w:val="24"/>
              </w:rPr>
              <w:t>约定付款方式</w:t>
            </w:r>
          </w:p>
        </w:tc>
        <w:tc>
          <w:tcPr>
            <w:tcW w:w="2901" w:type="dxa"/>
          </w:tcPr>
          <w:p w14:paraId="2D005F82" w14:textId="77777777" w:rsidR="00E06EBB" w:rsidRDefault="00E06EBB" w:rsidP="00E06EBB">
            <w:pPr>
              <w:pStyle w:val="a8"/>
              <w:spacing w:line="400" w:lineRule="exact"/>
              <w:ind w:firstLineChars="0" w:firstLine="0"/>
              <w:jc w:val="center"/>
              <w:rPr>
                <w:rFonts w:ascii="华文细黑" w:eastAsia="华文细黑" w:hAnsi="华文细黑"/>
                <w:color w:val="000000" w:themeColor="text1"/>
                <w:sz w:val="24"/>
                <w:szCs w:val="24"/>
              </w:rPr>
            </w:pPr>
            <w:r>
              <w:rPr>
                <w:rFonts w:ascii="华文细黑" w:eastAsia="华文细黑" w:hAnsi="华文细黑" w:hint="eastAsia"/>
                <w:color w:val="000000" w:themeColor="text1"/>
                <w:sz w:val="24"/>
                <w:szCs w:val="24"/>
              </w:rPr>
              <w:t>偏离度（</w:t>
            </w:r>
            <w:r w:rsidRPr="00E06EBB">
              <w:rPr>
                <w:rFonts w:ascii="华文细黑" w:eastAsia="华文细黑" w:hAnsi="华文细黑" w:hint="eastAsia"/>
                <w:color w:val="000000" w:themeColor="text1"/>
                <w:sz w:val="24"/>
                <w:szCs w:val="24"/>
              </w:rPr>
              <w:t>正/负/无偏离</w:t>
            </w:r>
            <w:r>
              <w:rPr>
                <w:rFonts w:ascii="华文细黑" w:eastAsia="华文细黑" w:hAnsi="华文细黑" w:hint="eastAsia"/>
                <w:color w:val="000000" w:themeColor="text1"/>
                <w:sz w:val="24"/>
                <w:szCs w:val="24"/>
              </w:rPr>
              <w:t>）</w:t>
            </w:r>
          </w:p>
        </w:tc>
        <w:tc>
          <w:tcPr>
            <w:tcW w:w="2275" w:type="dxa"/>
          </w:tcPr>
          <w:p w14:paraId="025CC0C4" w14:textId="77777777" w:rsidR="00E06EBB" w:rsidRPr="00E06EBB" w:rsidRDefault="00E06EBB" w:rsidP="00E06EBB">
            <w:pPr>
              <w:pStyle w:val="a8"/>
              <w:spacing w:line="400" w:lineRule="exact"/>
              <w:ind w:firstLineChars="0" w:firstLine="0"/>
              <w:jc w:val="center"/>
              <w:rPr>
                <w:rFonts w:ascii="华文细黑" w:eastAsia="华文细黑" w:hAnsi="华文细黑"/>
                <w:color w:val="000000" w:themeColor="text1"/>
                <w:sz w:val="24"/>
                <w:szCs w:val="24"/>
              </w:rPr>
            </w:pPr>
            <w:r>
              <w:rPr>
                <w:rFonts w:ascii="华文细黑" w:eastAsia="华文细黑" w:hAnsi="华文细黑" w:hint="eastAsia"/>
                <w:color w:val="000000" w:themeColor="text1"/>
                <w:sz w:val="24"/>
                <w:szCs w:val="24"/>
              </w:rPr>
              <w:t>承诺付款方式</w:t>
            </w:r>
          </w:p>
        </w:tc>
      </w:tr>
      <w:tr w:rsidR="00E06EBB" w14:paraId="1195B020" w14:textId="77777777" w:rsidTr="00E06EBB">
        <w:trPr>
          <w:trHeight w:val="1257"/>
        </w:trPr>
        <w:tc>
          <w:tcPr>
            <w:tcW w:w="969" w:type="dxa"/>
          </w:tcPr>
          <w:p w14:paraId="4E631B3A" w14:textId="77777777" w:rsidR="00E06EBB" w:rsidRDefault="00E06EBB" w:rsidP="00E06EBB">
            <w:pPr>
              <w:pStyle w:val="a8"/>
              <w:spacing w:line="400" w:lineRule="exact"/>
              <w:ind w:firstLineChars="0" w:firstLine="0"/>
              <w:jc w:val="left"/>
              <w:rPr>
                <w:rFonts w:ascii="华文细黑" w:eastAsia="华文细黑" w:hAnsi="华文细黑"/>
                <w:color w:val="000000" w:themeColor="text1"/>
                <w:sz w:val="24"/>
                <w:szCs w:val="24"/>
              </w:rPr>
            </w:pPr>
            <w:r>
              <w:rPr>
                <w:rFonts w:ascii="华文细黑" w:eastAsia="华文细黑" w:hAnsi="华文细黑" w:hint="eastAsia"/>
                <w:color w:val="000000" w:themeColor="text1"/>
                <w:sz w:val="24"/>
                <w:szCs w:val="24"/>
              </w:rPr>
              <w:t>1</w:t>
            </w:r>
          </w:p>
        </w:tc>
        <w:tc>
          <w:tcPr>
            <w:tcW w:w="2977" w:type="dxa"/>
          </w:tcPr>
          <w:p w14:paraId="4B1863E0" w14:textId="77777777" w:rsidR="00E06EBB" w:rsidRDefault="00E06EBB" w:rsidP="00E06EBB">
            <w:pPr>
              <w:pStyle w:val="a8"/>
              <w:spacing w:line="400" w:lineRule="exact"/>
              <w:ind w:firstLineChars="0" w:firstLine="0"/>
              <w:jc w:val="left"/>
              <w:rPr>
                <w:rFonts w:ascii="华文细黑" w:eastAsia="华文细黑" w:hAnsi="华文细黑"/>
                <w:color w:val="000000" w:themeColor="text1"/>
                <w:sz w:val="24"/>
                <w:szCs w:val="24"/>
              </w:rPr>
            </w:pPr>
          </w:p>
        </w:tc>
        <w:tc>
          <w:tcPr>
            <w:tcW w:w="2901" w:type="dxa"/>
          </w:tcPr>
          <w:p w14:paraId="01BC601F" w14:textId="77777777" w:rsidR="00E06EBB" w:rsidRDefault="00E06EBB" w:rsidP="00E06EBB">
            <w:pPr>
              <w:pStyle w:val="a8"/>
              <w:spacing w:line="400" w:lineRule="exact"/>
              <w:ind w:firstLineChars="0" w:firstLine="0"/>
              <w:jc w:val="left"/>
              <w:rPr>
                <w:rFonts w:ascii="华文细黑" w:eastAsia="华文细黑" w:hAnsi="华文细黑"/>
                <w:color w:val="000000" w:themeColor="text1"/>
                <w:sz w:val="24"/>
                <w:szCs w:val="24"/>
              </w:rPr>
            </w:pPr>
          </w:p>
        </w:tc>
        <w:tc>
          <w:tcPr>
            <w:tcW w:w="2275" w:type="dxa"/>
          </w:tcPr>
          <w:p w14:paraId="32C02D46" w14:textId="77777777" w:rsidR="00E06EBB" w:rsidRDefault="00E06EBB" w:rsidP="00E06EBB">
            <w:pPr>
              <w:pStyle w:val="a8"/>
              <w:spacing w:line="400" w:lineRule="exact"/>
              <w:ind w:firstLineChars="0" w:firstLine="0"/>
              <w:jc w:val="left"/>
              <w:rPr>
                <w:rFonts w:ascii="华文细黑" w:eastAsia="华文细黑" w:hAnsi="华文细黑"/>
                <w:color w:val="000000" w:themeColor="text1"/>
                <w:sz w:val="24"/>
                <w:szCs w:val="24"/>
              </w:rPr>
            </w:pPr>
          </w:p>
        </w:tc>
      </w:tr>
    </w:tbl>
    <w:p w14:paraId="36927000" w14:textId="77777777" w:rsidR="00E06EBB" w:rsidRDefault="00E06EBB" w:rsidP="00E06EBB">
      <w:pPr>
        <w:pStyle w:val="a8"/>
        <w:spacing w:line="400" w:lineRule="exact"/>
        <w:ind w:left="840" w:firstLineChars="0" w:firstLine="0"/>
        <w:jc w:val="left"/>
        <w:rPr>
          <w:rFonts w:ascii="华文细黑" w:eastAsia="华文细黑" w:hAnsi="华文细黑"/>
          <w:color w:val="000000" w:themeColor="text1"/>
          <w:sz w:val="24"/>
          <w:szCs w:val="24"/>
        </w:rPr>
      </w:pPr>
    </w:p>
    <w:p w14:paraId="2ADF8891" w14:textId="77777777" w:rsidR="00E06EBB" w:rsidRDefault="00E06EBB" w:rsidP="00E06EBB">
      <w:pPr>
        <w:pStyle w:val="a8"/>
        <w:numPr>
          <w:ilvl w:val="0"/>
          <w:numId w:val="20"/>
        </w:numPr>
        <w:spacing w:line="400" w:lineRule="exact"/>
        <w:ind w:firstLineChars="0"/>
        <w:jc w:val="left"/>
        <w:rPr>
          <w:rFonts w:ascii="华文细黑" w:eastAsia="华文细黑" w:hAnsi="华文细黑"/>
          <w:color w:val="000000" w:themeColor="text1"/>
          <w:sz w:val="24"/>
          <w:szCs w:val="24"/>
        </w:rPr>
      </w:pPr>
      <w:r>
        <w:rPr>
          <w:rFonts w:ascii="华文细黑" w:eastAsia="华文细黑" w:hAnsi="华文细黑" w:hint="eastAsia"/>
          <w:color w:val="000000" w:themeColor="text1"/>
          <w:sz w:val="24"/>
          <w:szCs w:val="24"/>
        </w:rPr>
        <w:t>供货周期：</w:t>
      </w:r>
    </w:p>
    <w:p w14:paraId="5C86F0F9" w14:textId="77777777" w:rsidR="00202F85" w:rsidRDefault="00202F85" w:rsidP="00202F85">
      <w:pPr>
        <w:spacing w:line="400" w:lineRule="exact"/>
        <w:jc w:val="left"/>
        <w:rPr>
          <w:rFonts w:ascii="华文细黑" w:eastAsia="华文细黑" w:hAnsi="华文细黑"/>
          <w:color w:val="000000" w:themeColor="text1"/>
          <w:sz w:val="24"/>
          <w:szCs w:val="24"/>
        </w:rPr>
      </w:pPr>
    </w:p>
    <w:p w14:paraId="3FD7798B" w14:textId="77777777" w:rsidR="00202F85" w:rsidRDefault="00202F85" w:rsidP="00202F85">
      <w:pPr>
        <w:spacing w:line="400" w:lineRule="exact"/>
        <w:jc w:val="left"/>
        <w:rPr>
          <w:rFonts w:ascii="华文细黑" w:eastAsia="华文细黑" w:hAnsi="华文细黑"/>
          <w:color w:val="000000" w:themeColor="text1"/>
          <w:sz w:val="24"/>
          <w:szCs w:val="24"/>
        </w:rPr>
      </w:pPr>
    </w:p>
    <w:p w14:paraId="485E915A" w14:textId="77777777" w:rsidR="00202F85" w:rsidRDefault="00202F85" w:rsidP="00202F85">
      <w:pPr>
        <w:spacing w:line="400" w:lineRule="exact"/>
        <w:jc w:val="left"/>
        <w:rPr>
          <w:rFonts w:ascii="华文细黑" w:eastAsia="华文细黑" w:hAnsi="华文细黑"/>
          <w:color w:val="000000" w:themeColor="text1"/>
          <w:sz w:val="24"/>
          <w:szCs w:val="24"/>
        </w:rPr>
      </w:pPr>
    </w:p>
    <w:p w14:paraId="6EFB0AF3" w14:textId="77777777" w:rsidR="00202F85" w:rsidRPr="00202F85" w:rsidRDefault="00202F85" w:rsidP="00202F85">
      <w:pPr>
        <w:spacing w:line="400" w:lineRule="exact"/>
        <w:jc w:val="left"/>
        <w:rPr>
          <w:rFonts w:ascii="华文细黑" w:eastAsia="华文细黑" w:hAnsi="华文细黑"/>
          <w:color w:val="000000" w:themeColor="text1"/>
          <w:sz w:val="24"/>
          <w:szCs w:val="24"/>
        </w:rPr>
      </w:pPr>
    </w:p>
    <w:p w14:paraId="2FE003A4" w14:textId="77777777" w:rsidR="00E06EBB" w:rsidRDefault="00E06EBB" w:rsidP="00E06EBB">
      <w:pPr>
        <w:pStyle w:val="a8"/>
        <w:numPr>
          <w:ilvl w:val="0"/>
          <w:numId w:val="20"/>
        </w:numPr>
        <w:spacing w:line="400" w:lineRule="exact"/>
        <w:ind w:firstLineChars="0"/>
        <w:jc w:val="left"/>
        <w:rPr>
          <w:rFonts w:ascii="华文细黑" w:eastAsia="华文细黑" w:hAnsi="华文细黑"/>
          <w:color w:val="000000" w:themeColor="text1"/>
          <w:sz w:val="24"/>
          <w:szCs w:val="24"/>
        </w:rPr>
      </w:pPr>
      <w:r>
        <w:rPr>
          <w:rFonts w:ascii="华文细黑" w:eastAsia="华文细黑" w:hAnsi="华文细黑" w:hint="eastAsia"/>
          <w:color w:val="000000" w:themeColor="text1"/>
          <w:sz w:val="24"/>
          <w:szCs w:val="24"/>
        </w:rPr>
        <w:t>售货服务：</w:t>
      </w:r>
    </w:p>
    <w:p w14:paraId="3FF86BB1" w14:textId="77777777" w:rsidR="00553811" w:rsidRDefault="008307F4" w:rsidP="00553811">
      <w:pPr>
        <w:pStyle w:val="a8"/>
        <w:spacing w:line="400" w:lineRule="exact"/>
        <w:ind w:left="420" w:firstLineChars="0" w:firstLine="0"/>
        <w:jc w:val="left"/>
        <w:rPr>
          <w:rFonts w:ascii="华文细黑" w:eastAsia="华文细黑" w:hAnsi="华文细黑"/>
          <w:color w:val="0070C0"/>
          <w:sz w:val="24"/>
          <w:szCs w:val="24"/>
        </w:rPr>
      </w:pPr>
      <w:r w:rsidRPr="008307F4">
        <w:rPr>
          <w:rFonts w:ascii="华文细黑" w:eastAsia="华文细黑" w:hAnsi="华文细黑" w:hint="eastAsia"/>
          <w:color w:val="0070C0"/>
          <w:sz w:val="24"/>
          <w:szCs w:val="24"/>
        </w:rPr>
        <w:t>D）</w:t>
      </w:r>
      <w:r w:rsidR="00553811" w:rsidRPr="008307F4">
        <w:rPr>
          <w:rFonts w:ascii="华文细黑" w:eastAsia="华文细黑" w:hAnsi="华文细黑" w:hint="eastAsia"/>
          <w:color w:val="0070C0"/>
          <w:sz w:val="24"/>
          <w:szCs w:val="24"/>
        </w:rPr>
        <w:t>投标文件澄清函</w:t>
      </w:r>
    </w:p>
    <w:p w14:paraId="38483939" w14:textId="28B79D2F" w:rsidR="005B3FFF" w:rsidRPr="005B3FFF" w:rsidRDefault="005B3FFF" w:rsidP="00FF69D9">
      <w:pPr>
        <w:spacing w:line="400" w:lineRule="exact"/>
        <w:ind w:firstLineChars="200" w:firstLine="480"/>
        <w:jc w:val="left"/>
        <w:rPr>
          <w:rFonts w:ascii="华文细黑" w:eastAsia="华文细黑" w:hAnsi="华文细黑"/>
          <w:color w:val="000000" w:themeColor="text1"/>
          <w:sz w:val="24"/>
          <w:szCs w:val="24"/>
        </w:rPr>
      </w:pPr>
      <w:r w:rsidRPr="002A33B8">
        <w:rPr>
          <w:rFonts w:ascii="华文细黑" w:eastAsia="华文细黑" w:hAnsi="华文细黑" w:hint="eastAsia"/>
          <w:color w:val="000000" w:themeColor="text1"/>
          <w:sz w:val="24"/>
          <w:szCs w:val="24"/>
        </w:rPr>
        <w:t>附件</w:t>
      </w:r>
      <w:r w:rsidR="00BA6154" w:rsidRPr="002A33B8">
        <w:rPr>
          <w:rFonts w:ascii="华文细黑" w:eastAsia="华文细黑" w:hAnsi="华文细黑" w:hint="eastAsia"/>
          <w:color w:val="000000" w:themeColor="text1"/>
          <w:sz w:val="24"/>
          <w:szCs w:val="24"/>
        </w:rPr>
        <w:t>10</w:t>
      </w:r>
      <w:r w:rsidRPr="002A33B8">
        <w:rPr>
          <w:rFonts w:ascii="华文细黑" w:eastAsia="华文细黑" w:hAnsi="华文细黑" w:hint="eastAsia"/>
          <w:color w:val="000000" w:themeColor="text1"/>
          <w:sz w:val="24"/>
          <w:szCs w:val="24"/>
        </w:rPr>
        <w:t>：</w:t>
      </w:r>
      <w:r w:rsidR="002A33B8" w:rsidRPr="002A33B8">
        <w:rPr>
          <w:rFonts w:ascii="华文细黑" w:eastAsia="华文细黑" w:hAnsi="华文细黑" w:hint="eastAsia"/>
          <w:sz w:val="24"/>
          <w:szCs w:val="24"/>
        </w:rPr>
        <w:t>制剂五车间转轮除湿用户需求标准</w:t>
      </w:r>
      <w:r w:rsidR="00F70512">
        <w:rPr>
          <w:rFonts w:ascii="华文细黑" w:eastAsia="华文细黑" w:hAnsi="华文细黑" w:hint="eastAsia"/>
          <w:sz w:val="24"/>
          <w:szCs w:val="24"/>
        </w:rPr>
        <w:t>（U</w:t>
      </w:r>
      <w:r w:rsidR="00F70512">
        <w:rPr>
          <w:rFonts w:ascii="华文细黑" w:eastAsia="华文细黑" w:hAnsi="华文细黑"/>
          <w:sz w:val="24"/>
          <w:szCs w:val="24"/>
        </w:rPr>
        <w:t>RS</w:t>
      </w:r>
      <w:r w:rsidR="00F70512">
        <w:rPr>
          <w:rFonts w:ascii="华文细黑" w:eastAsia="华文细黑" w:hAnsi="华文细黑" w:hint="eastAsia"/>
          <w:sz w:val="24"/>
          <w:szCs w:val="24"/>
        </w:rPr>
        <w:t>）</w:t>
      </w:r>
    </w:p>
    <w:p w14:paraId="45C803F7" w14:textId="77777777" w:rsidR="00E12F92" w:rsidRPr="00E12F92" w:rsidRDefault="00E12F92" w:rsidP="00553811">
      <w:pPr>
        <w:pStyle w:val="a8"/>
        <w:spacing w:line="400" w:lineRule="exact"/>
        <w:ind w:left="420" w:firstLineChars="0" w:firstLine="0"/>
        <w:jc w:val="left"/>
        <w:rPr>
          <w:rFonts w:ascii="华文细黑" w:eastAsia="华文细黑" w:hAnsi="华文细黑"/>
          <w:b/>
          <w:color w:val="0070C0"/>
          <w:sz w:val="24"/>
          <w:szCs w:val="24"/>
        </w:rPr>
      </w:pPr>
    </w:p>
    <w:p w14:paraId="254D06C7" w14:textId="77777777" w:rsidR="008307F4" w:rsidRPr="008307F4" w:rsidRDefault="008307F4" w:rsidP="008307F4">
      <w:pPr>
        <w:pStyle w:val="a8"/>
        <w:spacing w:line="400" w:lineRule="exact"/>
        <w:ind w:left="420" w:firstLineChars="0" w:firstLine="0"/>
        <w:jc w:val="center"/>
        <w:rPr>
          <w:rFonts w:ascii="华文细黑" w:eastAsia="华文细黑" w:hAnsi="华文细黑"/>
          <w:b/>
          <w:color w:val="000000" w:themeColor="text1"/>
          <w:sz w:val="24"/>
          <w:szCs w:val="24"/>
        </w:rPr>
      </w:pPr>
      <w:r w:rsidRPr="008307F4">
        <w:rPr>
          <w:rFonts w:ascii="华文细黑" w:eastAsia="华文细黑" w:hAnsi="华文细黑" w:hint="eastAsia"/>
          <w:b/>
          <w:color w:val="000000" w:themeColor="text1"/>
          <w:sz w:val="24"/>
          <w:szCs w:val="24"/>
        </w:rPr>
        <w:t>投标文件澄清函</w:t>
      </w:r>
    </w:p>
    <w:p w14:paraId="1709D74A" w14:textId="77777777" w:rsidR="008307F4" w:rsidRPr="008307F4" w:rsidRDefault="008307F4" w:rsidP="008307F4">
      <w:pPr>
        <w:pStyle w:val="a8"/>
        <w:spacing w:line="400" w:lineRule="exact"/>
        <w:ind w:left="420" w:firstLineChars="0" w:firstLine="0"/>
        <w:jc w:val="left"/>
        <w:rPr>
          <w:rFonts w:ascii="华文细黑" w:eastAsia="华文细黑" w:hAnsi="华文细黑"/>
          <w:color w:val="000000" w:themeColor="text1"/>
          <w:sz w:val="24"/>
          <w:szCs w:val="24"/>
        </w:rPr>
      </w:pPr>
      <w:r w:rsidRPr="008307F4">
        <w:rPr>
          <w:rFonts w:ascii="华文细黑" w:eastAsia="华文细黑" w:hAnsi="华文细黑" w:hint="eastAsia"/>
          <w:color w:val="000000" w:themeColor="text1"/>
          <w:sz w:val="24"/>
          <w:szCs w:val="24"/>
        </w:rPr>
        <w:t>致*</w:t>
      </w:r>
      <w:r w:rsidRPr="008307F4">
        <w:rPr>
          <w:rFonts w:ascii="华文细黑" w:eastAsia="华文细黑" w:hAnsi="华文细黑"/>
          <w:color w:val="000000" w:themeColor="text1"/>
          <w:sz w:val="24"/>
          <w:szCs w:val="24"/>
        </w:rPr>
        <w:t>**</w:t>
      </w:r>
      <w:r w:rsidRPr="008307F4">
        <w:rPr>
          <w:rFonts w:ascii="华文细黑" w:eastAsia="华文细黑" w:hAnsi="华文细黑" w:hint="eastAsia"/>
          <w:color w:val="000000" w:themeColor="text1"/>
          <w:sz w:val="24"/>
          <w:szCs w:val="24"/>
        </w:rPr>
        <w:t>公司：</w:t>
      </w:r>
    </w:p>
    <w:p w14:paraId="6F94E0EF" w14:textId="77777777" w:rsidR="008307F4" w:rsidRPr="008307F4" w:rsidRDefault="008307F4" w:rsidP="008307F4">
      <w:pPr>
        <w:pStyle w:val="a8"/>
        <w:spacing w:line="400" w:lineRule="exact"/>
        <w:ind w:left="420" w:firstLineChars="0" w:firstLine="0"/>
        <w:jc w:val="left"/>
        <w:rPr>
          <w:rFonts w:ascii="华文细黑" w:eastAsia="华文细黑" w:hAnsi="华文细黑"/>
          <w:color w:val="000000" w:themeColor="text1"/>
          <w:sz w:val="24"/>
          <w:szCs w:val="24"/>
        </w:rPr>
      </w:pPr>
      <w:r w:rsidRPr="008307F4">
        <w:rPr>
          <w:rFonts w:ascii="华文细黑" w:eastAsia="华文细黑" w:hAnsi="华文细黑" w:hint="eastAsia"/>
          <w:color w:val="000000" w:themeColor="text1"/>
          <w:sz w:val="24"/>
          <w:szCs w:val="24"/>
        </w:rPr>
        <w:t xml:space="preserve"> </w:t>
      </w:r>
      <w:r w:rsidRPr="008307F4">
        <w:rPr>
          <w:rFonts w:ascii="华文细黑" w:eastAsia="华文细黑" w:hAnsi="华文细黑"/>
          <w:color w:val="000000" w:themeColor="text1"/>
          <w:sz w:val="24"/>
          <w:szCs w:val="24"/>
        </w:rPr>
        <w:t xml:space="preserve"> </w:t>
      </w:r>
      <w:r w:rsidRPr="008307F4">
        <w:rPr>
          <w:rFonts w:ascii="华文细黑" w:eastAsia="华文细黑" w:hAnsi="华文细黑" w:hint="eastAsia"/>
          <w:color w:val="000000" w:themeColor="text1"/>
          <w:sz w:val="24"/>
          <w:szCs w:val="24"/>
        </w:rPr>
        <w:t>我单位参加</w:t>
      </w:r>
      <w:r>
        <w:rPr>
          <w:rFonts w:ascii="华文细黑" w:eastAsia="华文细黑" w:hAnsi="华文细黑" w:hint="eastAsia"/>
          <w:color w:val="000000" w:themeColor="text1"/>
          <w:sz w:val="24"/>
          <w:szCs w:val="24"/>
        </w:rPr>
        <w:t>的</w:t>
      </w:r>
      <w:r w:rsidRPr="008307F4">
        <w:rPr>
          <w:rFonts w:ascii="华文细黑" w:eastAsia="华文细黑" w:hAnsi="华文细黑" w:hint="eastAsia"/>
          <w:color w:val="000000" w:themeColor="text1"/>
          <w:sz w:val="24"/>
          <w:szCs w:val="24"/>
        </w:rPr>
        <w:t>*</w:t>
      </w:r>
      <w:r w:rsidRPr="008307F4">
        <w:rPr>
          <w:rFonts w:ascii="华文细黑" w:eastAsia="华文细黑" w:hAnsi="华文细黑"/>
          <w:color w:val="000000" w:themeColor="text1"/>
          <w:sz w:val="24"/>
          <w:szCs w:val="24"/>
        </w:rPr>
        <w:t>*</w:t>
      </w:r>
      <w:r w:rsidRPr="008307F4">
        <w:rPr>
          <w:rFonts w:ascii="华文细黑" w:eastAsia="华文细黑" w:hAnsi="华文细黑" w:hint="eastAsia"/>
          <w:color w:val="000000" w:themeColor="text1"/>
          <w:sz w:val="24"/>
          <w:szCs w:val="24"/>
        </w:rPr>
        <w:t>招标项目，经评委评审</w:t>
      </w:r>
      <w:r w:rsidRPr="008307F4">
        <w:rPr>
          <w:rFonts w:ascii="华文细黑" w:eastAsia="华文细黑" w:hAnsi="华文细黑" w:hint="eastAsia"/>
          <w:color w:val="000000" w:themeColor="text1"/>
          <w:sz w:val="24"/>
          <w:szCs w:val="24"/>
          <w:u w:val="single"/>
        </w:rPr>
        <w:t xml:space="preserve"> </w:t>
      </w:r>
      <w:r w:rsidRPr="008307F4">
        <w:rPr>
          <w:rFonts w:ascii="华文细黑" w:eastAsia="华文细黑" w:hAnsi="华文细黑"/>
          <w:color w:val="000000" w:themeColor="text1"/>
          <w:sz w:val="24"/>
          <w:szCs w:val="24"/>
          <w:u w:val="single"/>
        </w:rPr>
        <w:t xml:space="preserve">  </w:t>
      </w:r>
      <w:r w:rsidRPr="008307F4">
        <w:rPr>
          <w:rFonts w:ascii="华文细黑" w:eastAsia="华文细黑" w:hAnsi="华文细黑" w:hint="eastAsia"/>
          <w:color w:val="000000" w:themeColor="text1"/>
          <w:sz w:val="24"/>
          <w:szCs w:val="24"/>
          <w:u w:val="single"/>
        </w:rPr>
        <w:t>（</w:t>
      </w:r>
      <w:r w:rsidRPr="008307F4">
        <w:rPr>
          <w:rFonts w:ascii="华文细黑" w:eastAsia="华文细黑" w:hAnsi="华文细黑" w:hint="eastAsia"/>
          <w:color w:val="000000" w:themeColor="text1"/>
          <w:sz w:val="24"/>
          <w:szCs w:val="24"/>
        </w:rPr>
        <w:t>需要</w:t>
      </w:r>
      <w:r w:rsidRPr="008307F4">
        <w:rPr>
          <w:rFonts w:ascii="华文细黑" w:eastAsia="华文细黑" w:hAnsi="华文细黑"/>
          <w:color w:val="000000" w:themeColor="text1"/>
          <w:sz w:val="24"/>
          <w:szCs w:val="24"/>
        </w:rPr>
        <w:t>/</w:t>
      </w:r>
      <w:r w:rsidRPr="008307F4">
        <w:rPr>
          <w:rFonts w:ascii="华文细黑" w:eastAsia="华文细黑" w:hAnsi="华文细黑" w:hint="eastAsia"/>
          <w:color w:val="000000" w:themeColor="text1"/>
          <w:sz w:val="24"/>
          <w:szCs w:val="24"/>
        </w:rPr>
        <w:t>不需要）对投标文件内容进行澄清。</w:t>
      </w:r>
    </w:p>
    <w:p w14:paraId="3D8633B9" w14:textId="77777777" w:rsidR="008307F4" w:rsidRPr="008307F4" w:rsidRDefault="008307F4" w:rsidP="008307F4">
      <w:pPr>
        <w:pStyle w:val="a8"/>
        <w:spacing w:line="400" w:lineRule="exact"/>
        <w:ind w:left="420" w:firstLineChars="0" w:firstLine="0"/>
        <w:jc w:val="left"/>
        <w:rPr>
          <w:rFonts w:ascii="华文细黑" w:eastAsia="华文细黑" w:hAnsi="华文细黑"/>
          <w:color w:val="000000" w:themeColor="text1"/>
          <w:sz w:val="24"/>
          <w:szCs w:val="24"/>
        </w:rPr>
      </w:pPr>
    </w:p>
    <w:p w14:paraId="607B26A2" w14:textId="77777777" w:rsidR="008307F4" w:rsidRPr="008307F4" w:rsidRDefault="008307F4" w:rsidP="008307F4">
      <w:pPr>
        <w:pStyle w:val="a8"/>
        <w:spacing w:line="400" w:lineRule="exact"/>
        <w:ind w:left="420" w:firstLineChars="0" w:firstLine="0"/>
        <w:jc w:val="left"/>
        <w:rPr>
          <w:rFonts w:ascii="华文细黑" w:eastAsia="华文细黑" w:hAnsi="华文细黑"/>
          <w:color w:val="000000" w:themeColor="text1"/>
          <w:sz w:val="24"/>
          <w:szCs w:val="24"/>
        </w:rPr>
      </w:pPr>
      <w:r w:rsidRPr="008307F4">
        <w:rPr>
          <w:rFonts w:ascii="华文细黑" w:eastAsia="华文细黑" w:hAnsi="华文细黑" w:hint="eastAsia"/>
          <w:color w:val="000000" w:themeColor="text1"/>
          <w:sz w:val="24"/>
          <w:szCs w:val="24"/>
        </w:rPr>
        <w:t>澄清内容</w:t>
      </w:r>
      <w:r>
        <w:rPr>
          <w:rFonts w:ascii="华文细黑" w:eastAsia="华文细黑" w:hAnsi="华文细黑" w:hint="eastAsia"/>
          <w:color w:val="000000" w:themeColor="text1"/>
          <w:sz w:val="24"/>
          <w:szCs w:val="24"/>
        </w:rPr>
        <w:t>：</w:t>
      </w:r>
    </w:p>
    <w:p w14:paraId="6F85FA4D" w14:textId="77777777" w:rsidR="008307F4" w:rsidRPr="008307F4" w:rsidRDefault="008307F4" w:rsidP="008307F4">
      <w:pPr>
        <w:pStyle w:val="a8"/>
        <w:spacing w:line="400" w:lineRule="exact"/>
        <w:ind w:left="420" w:firstLineChars="0" w:firstLine="0"/>
        <w:jc w:val="left"/>
        <w:rPr>
          <w:rFonts w:ascii="华文细黑" w:eastAsia="华文细黑" w:hAnsi="华文细黑"/>
          <w:color w:val="000000" w:themeColor="text1"/>
          <w:sz w:val="24"/>
          <w:szCs w:val="24"/>
        </w:rPr>
      </w:pPr>
    </w:p>
    <w:p w14:paraId="01E059EE" w14:textId="77777777" w:rsidR="008307F4" w:rsidRDefault="008307F4" w:rsidP="008307F4">
      <w:pPr>
        <w:pStyle w:val="a8"/>
        <w:spacing w:line="400" w:lineRule="exact"/>
        <w:ind w:left="420" w:firstLineChars="0" w:firstLine="0"/>
        <w:jc w:val="left"/>
        <w:rPr>
          <w:rFonts w:ascii="华文细黑" w:eastAsia="华文细黑" w:hAnsi="华文细黑"/>
          <w:color w:val="000000" w:themeColor="text1"/>
          <w:sz w:val="24"/>
          <w:szCs w:val="24"/>
        </w:rPr>
      </w:pPr>
    </w:p>
    <w:p w14:paraId="16E6BFFA" w14:textId="77777777" w:rsidR="008307F4" w:rsidRDefault="008307F4" w:rsidP="008307F4">
      <w:pPr>
        <w:pStyle w:val="a8"/>
        <w:spacing w:line="400" w:lineRule="exact"/>
        <w:ind w:left="420" w:firstLineChars="0" w:firstLine="0"/>
        <w:jc w:val="left"/>
        <w:rPr>
          <w:rFonts w:ascii="华文细黑" w:eastAsia="华文细黑" w:hAnsi="华文细黑"/>
          <w:color w:val="000000" w:themeColor="text1"/>
          <w:sz w:val="24"/>
          <w:szCs w:val="24"/>
        </w:rPr>
      </w:pPr>
    </w:p>
    <w:p w14:paraId="2D5F9C5C" w14:textId="77777777" w:rsidR="008307F4" w:rsidRDefault="008307F4" w:rsidP="008307F4">
      <w:pPr>
        <w:pStyle w:val="a8"/>
        <w:spacing w:line="400" w:lineRule="exact"/>
        <w:ind w:left="420" w:firstLineChars="0" w:firstLine="0"/>
        <w:jc w:val="left"/>
        <w:rPr>
          <w:rFonts w:ascii="华文细黑" w:eastAsia="华文细黑" w:hAnsi="华文细黑"/>
          <w:color w:val="000000" w:themeColor="text1"/>
          <w:sz w:val="24"/>
          <w:szCs w:val="24"/>
        </w:rPr>
      </w:pPr>
    </w:p>
    <w:p w14:paraId="47FE4B4A" w14:textId="77777777" w:rsidR="008307F4" w:rsidRDefault="008307F4" w:rsidP="008307F4">
      <w:pPr>
        <w:pStyle w:val="a8"/>
        <w:spacing w:line="400" w:lineRule="exact"/>
        <w:ind w:left="420" w:firstLineChars="0" w:firstLine="0"/>
        <w:jc w:val="left"/>
        <w:rPr>
          <w:rFonts w:ascii="华文细黑" w:eastAsia="华文细黑" w:hAnsi="华文细黑"/>
          <w:color w:val="000000" w:themeColor="text1"/>
          <w:sz w:val="24"/>
          <w:szCs w:val="24"/>
        </w:rPr>
      </w:pPr>
    </w:p>
    <w:p w14:paraId="019B35DF" w14:textId="77777777" w:rsidR="000C459D" w:rsidRDefault="000C459D" w:rsidP="000C459D">
      <w:pPr>
        <w:pStyle w:val="a8"/>
        <w:spacing w:line="400" w:lineRule="exact"/>
        <w:ind w:left="420" w:firstLineChars="0" w:firstLine="0"/>
        <w:jc w:val="left"/>
        <w:rPr>
          <w:rFonts w:ascii="华文细黑" w:eastAsia="华文细黑" w:hAnsi="华文细黑"/>
          <w:color w:val="000000" w:themeColor="text1"/>
          <w:sz w:val="24"/>
          <w:szCs w:val="24"/>
        </w:rPr>
      </w:pPr>
    </w:p>
    <w:p w14:paraId="3A6E5346" w14:textId="77777777" w:rsidR="000C459D" w:rsidRDefault="000C459D" w:rsidP="000C459D">
      <w:pPr>
        <w:pStyle w:val="a8"/>
        <w:spacing w:line="400" w:lineRule="exact"/>
        <w:ind w:left="420" w:firstLineChars="0" w:firstLine="0"/>
        <w:jc w:val="left"/>
        <w:rPr>
          <w:rFonts w:ascii="华文细黑" w:eastAsia="华文细黑" w:hAnsi="华文细黑"/>
          <w:color w:val="000000" w:themeColor="text1"/>
          <w:sz w:val="24"/>
          <w:szCs w:val="24"/>
        </w:rPr>
      </w:pPr>
    </w:p>
    <w:p w14:paraId="357D852A" w14:textId="77777777" w:rsidR="000C459D" w:rsidRDefault="000C459D" w:rsidP="000C459D">
      <w:pPr>
        <w:pStyle w:val="a8"/>
        <w:spacing w:line="400" w:lineRule="exact"/>
        <w:ind w:left="420" w:firstLineChars="0" w:firstLine="0"/>
        <w:jc w:val="left"/>
        <w:rPr>
          <w:rFonts w:ascii="华文细黑" w:eastAsia="华文细黑" w:hAnsi="华文细黑"/>
          <w:color w:val="000000" w:themeColor="text1"/>
          <w:sz w:val="24"/>
          <w:szCs w:val="24"/>
        </w:rPr>
      </w:pPr>
    </w:p>
    <w:p w14:paraId="2B6A6E4E" w14:textId="77777777" w:rsidR="000C459D" w:rsidRPr="000C459D" w:rsidRDefault="000C459D" w:rsidP="000C459D">
      <w:pPr>
        <w:spacing w:line="400" w:lineRule="exact"/>
        <w:jc w:val="left"/>
        <w:rPr>
          <w:rFonts w:ascii="华文细黑" w:eastAsia="华文细黑" w:hAnsi="华文细黑"/>
          <w:color w:val="000000" w:themeColor="text1"/>
          <w:sz w:val="24"/>
          <w:szCs w:val="24"/>
        </w:rPr>
      </w:pPr>
    </w:p>
    <w:p w14:paraId="2D167C35" w14:textId="77777777" w:rsidR="008307F4" w:rsidRDefault="008307F4" w:rsidP="008307F4">
      <w:pPr>
        <w:pStyle w:val="a8"/>
        <w:spacing w:line="400" w:lineRule="exact"/>
        <w:ind w:left="420" w:firstLineChars="0" w:firstLine="0"/>
        <w:jc w:val="left"/>
        <w:rPr>
          <w:rFonts w:ascii="华文细黑" w:eastAsia="华文细黑" w:hAnsi="华文细黑"/>
          <w:color w:val="000000" w:themeColor="text1"/>
          <w:sz w:val="24"/>
          <w:szCs w:val="24"/>
        </w:rPr>
      </w:pPr>
    </w:p>
    <w:p w14:paraId="52A7B6DF" w14:textId="77777777" w:rsidR="008307F4" w:rsidRDefault="008307F4" w:rsidP="008307F4">
      <w:pPr>
        <w:pStyle w:val="a8"/>
        <w:spacing w:line="400" w:lineRule="exact"/>
        <w:ind w:left="420" w:firstLineChars="0" w:firstLine="0"/>
        <w:jc w:val="left"/>
        <w:rPr>
          <w:rFonts w:ascii="华文细黑" w:eastAsia="华文细黑" w:hAnsi="华文细黑"/>
          <w:color w:val="000000" w:themeColor="text1"/>
          <w:sz w:val="24"/>
          <w:szCs w:val="24"/>
        </w:rPr>
      </w:pPr>
    </w:p>
    <w:p w14:paraId="071F7D01" w14:textId="77777777" w:rsidR="008307F4" w:rsidRDefault="008307F4" w:rsidP="008307F4">
      <w:pPr>
        <w:pStyle w:val="a8"/>
        <w:spacing w:line="400" w:lineRule="exact"/>
        <w:ind w:left="420" w:firstLineChars="0" w:firstLine="0"/>
        <w:jc w:val="left"/>
        <w:rPr>
          <w:rFonts w:ascii="华文细黑" w:eastAsia="华文细黑" w:hAnsi="华文细黑"/>
          <w:color w:val="000000" w:themeColor="text1"/>
          <w:sz w:val="24"/>
          <w:szCs w:val="24"/>
        </w:rPr>
      </w:pPr>
    </w:p>
    <w:p w14:paraId="5E0B49BB" w14:textId="77777777" w:rsidR="008307F4" w:rsidRDefault="008307F4" w:rsidP="008307F4">
      <w:pPr>
        <w:pStyle w:val="a8"/>
        <w:spacing w:line="400" w:lineRule="exact"/>
        <w:ind w:left="420" w:right="1920" w:firstLineChars="0" w:firstLine="0"/>
        <w:jc w:val="right"/>
        <w:rPr>
          <w:rFonts w:ascii="华文细黑" w:eastAsia="华文细黑" w:hAnsi="华文细黑"/>
          <w:color w:val="000000" w:themeColor="text1"/>
          <w:sz w:val="24"/>
          <w:szCs w:val="24"/>
        </w:rPr>
      </w:pPr>
      <w:r>
        <w:rPr>
          <w:rFonts w:ascii="华文细黑" w:eastAsia="华文细黑" w:hAnsi="华文细黑" w:hint="eastAsia"/>
          <w:color w:val="000000" w:themeColor="text1"/>
          <w:sz w:val="24"/>
          <w:szCs w:val="24"/>
        </w:rPr>
        <w:t>澄清单位：</w:t>
      </w:r>
    </w:p>
    <w:p w14:paraId="721877E0" w14:textId="77777777" w:rsidR="008307F4" w:rsidRDefault="008307F4" w:rsidP="008307F4">
      <w:pPr>
        <w:pStyle w:val="a8"/>
        <w:spacing w:line="400" w:lineRule="exact"/>
        <w:ind w:left="420" w:right="960" w:firstLineChars="0" w:firstLine="0"/>
        <w:jc w:val="center"/>
        <w:rPr>
          <w:rFonts w:ascii="华文细黑" w:eastAsia="华文细黑" w:hAnsi="华文细黑"/>
          <w:color w:val="000000" w:themeColor="text1"/>
          <w:sz w:val="24"/>
          <w:szCs w:val="24"/>
        </w:rPr>
      </w:pPr>
      <w:r>
        <w:rPr>
          <w:rFonts w:ascii="华文细黑" w:eastAsia="华文细黑" w:hAnsi="华文细黑" w:hint="eastAsia"/>
          <w:color w:val="000000" w:themeColor="text1"/>
          <w:sz w:val="24"/>
          <w:szCs w:val="24"/>
        </w:rPr>
        <w:t xml:space="preserve"> </w:t>
      </w:r>
      <w:r>
        <w:rPr>
          <w:rFonts w:ascii="华文细黑" w:eastAsia="华文细黑" w:hAnsi="华文细黑"/>
          <w:color w:val="000000" w:themeColor="text1"/>
          <w:sz w:val="24"/>
          <w:szCs w:val="24"/>
        </w:rPr>
        <w:t xml:space="preserve">                                         </w:t>
      </w:r>
      <w:r>
        <w:rPr>
          <w:rFonts w:ascii="华文细黑" w:eastAsia="华文细黑" w:hAnsi="华文细黑" w:hint="eastAsia"/>
          <w:color w:val="000000" w:themeColor="text1"/>
          <w:sz w:val="24"/>
          <w:szCs w:val="24"/>
        </w:rPr>
        <w:t>澄清人：</w:t>
      </w:r>
    </w:p>
    <w:p w14:paraId="2FBBD0A0" w14:textId="77777777" w:rsidR="008307F4" w:rsidRDefault="008307F4" w:rsidP="008307F4">
      <w:pPr>
        <w:pStyle w:val="a8"/>
        <w:spacing w:line="400" w:lineRule="exact"/>
        <w:ind w:left="420" w:right="960" w:firstLineChars="0" w:firstLine="0"/>
        <w:jc w:val="center"/>
        <w:rPr>
          <w:rFonts w:ascii="华文细黑" w:eastAsia="华文细黑" w:hAnsi="华文细黑"/>
          <w:color w:val="000000" w:themeColor="text1"/>
          <w:sz w:val="24"/>
          <w:szCs w:val="24"/>
        </w:rPr>
      </w:pPr>
      <w:r>
        <w:rPr>
          <w:rFonts w:ascii="华文细黑" w:eastAsia="华文细黑" w:hAnsi="华文细黑" w:hint="eastAsia"/>
          <w:color w:val="000000" w:themeColor="text1"/>
          <w:sz w:val="24"/>
          <w:szCs w:val="24"/>
        </w:rPr>
        <w:t xml:space="preserve"> </w:t>
      </w:r>
      <w:r>
        <w:rPr>
          <w:rFonts w:ascii="华文细黑" w:eastAsia="华文细黑" w:hAnsi="华文细黑"/>
          <w:color w:val="000000" w:themeColor="text1"/>
          <w:sz w:val="24"/>
          <w:szCs w:val="24"/>
        </w:rPr>
        <w:t xml:space="preserve">                                           </w:t>
      </w:r>
      <w:r>
        <w:rPr>
          <w:rFonts w:ascii="华文细黑" w:eastAsia="华文细黑" w:hAnsi="华文细黑" w:hint="eastAsia"/>
          <w:color w:val="000000" w:themeColor="text1"/>
          <w:sz w:val="24"/>
          <w:szCs w:val="24"/>
        </w:rPr>
        <w:t>联系方式：</w:t>
      </w:r>
    </w:p>
    <w:p w14:paraId="533F5487" w14:textId="77777777" w:rsidR="00553811" w:rsidRPr="00553811" w:rsidRDefault="008307F4" w:rsidP="00CD66DF">
      <w:pPr>
        <w:pStyle w:val="a8"/>
        <w:spacing w:line="400" w:lineRule="exact"/>
        <w:ind w:left="420" w:right="960" w:firstLineChars="2600" w:firstLine="6240"/>
        <w:rPr>
          <w:rFonts w:ascii="华文细黑" w:eastAsia="华文细黑" w:hAnsi="华文细黑"/>
          <w:color w:val="000000" w:themeColor="text1"/>
          <w:sz w:val="24"/>
          <w:szCs w:val="24"/>
        </w:rPr>
      </w:pPr>
      <w:r>
        <w:rPr>
          <w:rFonts w:ascii="华文细黑" w:eastAsia="华文细黑" w:hAnsi="华文细黑" w:hint="eastAsia"/>
          <w:color w:val="000000" w:themeColor="text1"/>
          <w:sz w:val="24"/>
          <w:szCs w:val="24"/>
        </w:rPr>
        <w:t>澄清时间：</w:t>
      </w:r>
    </w:p>
    <w:sectPr w:rsidR="00553811" w:rsidRPr="00553811" w:rsidSect="004E4F4F">
      <w:headerReference w:type="even" r:id="rId9"/>
      <w:headerReference w:type="default" r:id="rId10"/>
      <w:footerReference w:type="default" r:id="rId11"/>
      <w:pgSz w:w="11906" w:h="16838"/>
      <w:pgMar w:top="1440" w:right="1080" w:bottom="1440" w:left="1080" w:header="426"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70247" w14:textId="77777777" w:rsidR="00304DED" w:rsidRDefault="00304DED" w:rsidP="002914E5">
      <w:r>
        <w:separator/>
      </w:r>
    </w:p>
  </w:endnote>
  <w:endnote w:type="continuationSeparator" w:id="0">
    <w:p w14:paraId="6CFCC7C5" w14:textId="77777777" w:rsidR="00304DED" w:rsidRDefault="00304DED" w:rsidP="0029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372121"/>
      <w:docPartObj>
        <w:docPartGallery w:val="Page Numbers (Bottom of Page)"/>
        <w:docPartUnique/>
      </w:docPartObj>
    </w:sdtPr>
    <w:sdtContent>
      <w:sdt>
        <w:sdtPr>
          <w:id w:val="1728636285"/>
          <w:docPartObj>
            <w:docPartGallery w:val="Page Numbers (Top of Page)"/>
            <w:docPartUnique/>
          </w:docPartObj>
        </w:sdtPr>
        <w:sdtContent>
          <w:p w14:paraId="114A38B1" w14:textId="77777777" w:rsidR="009C2DD3" w:rsidRDefault="009C2DD3">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47E29">
              <w:rPr>
                <w:b/>
                <w:bCs/>
                <w:noProof/>
              </w:rPr>
              <w:t>20</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447E29">
              <w:rPr>
                <w:b/>
                <w:bCs/>
                <w:noProof/>
              </w:rPr>
              <w:t>20</w:t>
            </w:r>
            <w:r>
              <w:rPr>
                <w:b/>
                <w:bCs/>
                <w:sz w:val="24"/>
                <w:szCs w:val="24"/>
              </w:rPr>
              <w:fldChar w:fldCharType="end"/>
            </w:r>
          </w:p>
        </w:sdtContent>
      </w:sdt>
    </w:sdtContent>
  </w:sdt>
  <w:p w14:paraId="676D9A17" w14:textId="77777777" w:rsidR="009C2DD3" w:rsidRDefault="009C2DD3" w:rsidP="00695DC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684AC" w14:textId="77777777" w:rsidR="00304DED" w:rsidRDefault="00304DED" w:rsidP="002914E5">
      <w:r>
        <w:separator/>
      </w:r>
    </w:p>
  </w:footnote>
  <w:footnote w:type="continuationSeparator" w:id="0">
    <w:p w14:paraId="6D4E6A59" w14:textId="77777777" w:rsidR="00304DED" w:rsidRDefault="00304DED" w:rsidP="00291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1152" w:type="dxa"/>
      <w:tblBorders>
        <w:insideV w:val="single" w:sz="4" w:space="0" w:color="auto"/>
      </w:tblBorders>
      <w:tblLook w:val="04A0" w:firstRow="1" w:lastRow="0" w:firstColumn="1" w:lastColumn="0" w:noHBand="0" w:noVBand="1"/>
    </w:tblPr>
    <w:tblGrid>
      <w:gridCol w:w="1152"/>
      <w:gridCol w:w="8810"/>
    </w:tblGrid>
    <w:tr w:rsidR="009C2DD3" w:rsidRPr="0088634D" w14:paraId="77433BB1" w14:textId="77777777" w:rsidTr="003A0899">
      <w:tc>
        <w:tcPr>
          <w:tcW w:w="1152" w:type="dxa"/>
        </w:tcPr>
        <w:p w14:paraId="606B4258" w14:textId="77777777" w:rsidR="009C2DD3" w:rsidRPr="007A0BD9" w:rsidRDefault="009C2DD3" w:rsidP="003A0899">
          <w:pPr>
            <w:pStyle w:val="a3"/>
            <w:jc w:val="right"/>
            <w:rPr>
              <w:rFonts w:ascii="Cambria" w:hAnsi="Cambria"/>
              <w:b/>
              <w:kern w:val="2"/>
            </w:rPr>
          </w:pPr>
          <w:r w:rsidRPr="007A0BD9">
            <w:rPr>
              <w:rFonts w:ascii="Cambria" w:hAnsi="Cambria"/>
              <w:kern w:val="2"/>
            </w:rPr>
            <w:fldChar w:fldCharType="begin"/>
          </w:r>
          <w:r w:rsidRPr="007A0BD9">
            <w:rPr>
              <w:rFonts w:ascii="Cambria" w:hAnsi="Cambria"/>
              <w:kern w:val="2"/>
            </w:rPr>
            <w:instrText xml:space="preserve"> PAGE   \* MERGEFORMAT </w:instrText>
          </w:r>
          <w:r w:rsidRPr="007A0BD9">
            <w:rPr>
              <w:rFonts w:ascii="Cambria" w:hAnsi="Cambria"/>
              <w:kern w:val="2"/>
            </w:rPr>
            <w:fldChar w:fldCharType="separate"/>
          </w:r>
          <w:r w:rsidRPr="007A0BD9">
            <w:rPr>
              <w:rFonts w:ascii="Cambria" w:hAnsi="Cambria"/>
              <w:noProof/>
              <w:kern w:val="2"/>
            </w:rPr>
            <w:t>1</w:t>
          </w:r>
          <w:r w:rsidRPr="007A0BD9">
            <w:rPr>
              <w:rFonts w:ascii="Cambria" w:hAnsi="Cambria"/>
              <w:kern w:val="2"/>
            </w:rPr>
            <w:fldChar w:fldCharType="end"/>
          </w:r>
        </w:p>
      </w:tc>
      <w:tc>
        <w:tcPr>
          <w:tcW w:w="0" w:type="auto"/>
          <w:noWrap/>
        </w:tcPr>
        <w:p w14:paraId="0DDD20E2" w14:textId="77777777" w:rsidR="009C2DD3" w:rsidRPr="007A0BD9" w:rsidRDefault="009C2DD3" w:rsidP="003A0899">
          <w:pPr>
            <w:pStyle w:val="a3"/>
            <w:rPr>
              <w:rFonts w:ascii="Cambria" w:hAnsi="Cambria"/>
              <w:kern w:val="2"/>
            </w:rPr>
          </w:pPr>
          <w:r w:rsidRPr="007A0BD9">
            <w:rPr>
              <w:rFonts w:ascii="Cambria" w:hAnsi="Cambria"/>
              <w:kern w:val="2"/>
            </w:rPr>
            <w:t>[Type text]</w:t>
          </w:r>
        </w:p>
      </w:tc>
    </w:tr>
    <w:tr w:rsidR="009C2DD3" w:rsidRPr="0088634D" w14:paraId="3375FEBC" w14:textId="77777777" w:rsidTr="003A0899">
      <w:tc>
        <w:tcPr>
          <w:tcW w:w="1152" w:type="dxa"/>
        </w:tcPr>
        <w:p w14:paraId="6955DAFA" w14:textId="77777777" w:rsidR="009C2DD3" w:rsidRPr="007A0BD9" w:rsidRDefault="009C2DD3" w:rsidP="003A0899">
          <w:pPr>
            <w:pStyle w:val="a3"/>
            <w:jc w:val="right"/>
            <w:rPr>
              <w:rFonts w:ascii="Cambria" w:hAnsi="Cambria"/>
              <w:b/>
              <w:kern w:val="2"/>
            </w:rPr>
          </w:pPr>
          <w:r w:rsidRPr="007A0BD9">
            <w:rPr>
              <w:rFonts w:ascii="Cambria" w:hAnsi="Cambria"/>
              <w:kern w:val="2"/>
            </w:rPr>
            <w:fldChar w:fldCharType="begin"/>
          </w:r>
          <w:r w:rsidRPr="007A0BD9">
            <w:rPr>
              <w:rFonts w:ascii="Cambria" w:hAnsi="Cambria"/>
              <w:kern w:val="2"/>
            </w:rPr>
            <w:instrText xml:space="preserve"> PAGE   \* MERGEFORMAT </w:instrText>
          </w:r>
          <w:r w:rsidRPr="007A0BD9">
            <w:rPr>
              <w:rFonts w:ascii="Cambria" w:hAnsi="Cambria"/>
              <w:kern w:val="2"/>
            </w:rPr>
            <w:fldChar w:fldCharType="separate"/>
          </w:r>
          <w:r w:rsidRPr="007A0BD9">
            <w:rPr>
              <w:rFonts w:ascii="Cambria" w:hAnsi="Cambria"/>
              <w:noProof/>
              <w:kern w:val="2"/>
            </w:rPr>
            <w:t>1</w:t>
          </w:r>
          <w:r w:rsidRPr="007A0BD9">
            <w:rPr>
              <w:rFonts w:ascii="Cambria" w:hAnsi="Cambria"/>
              <w:kern w:val="2"/>
            </w:rPr>
            <w:fldChar w:fldCharType="end"/>
          </w:r>
        </w:p>
      </w:tc>
      <w:tc>
        <w:tcPr>
          <w:tcW w:w="0" w:type="auto"/>
          <w:noWrap/>
        </w:tcPr>
        <w:p w14:paraId="1DBE9565" w14:textId="77777777" w:rsidR="009C2DD3" w:rsidRPr="007A0BD9" w:rsidRDefault="009C2DD3" w:rsidP="003A0899">
          <w:pPr>
            <w:pStyle w:val="a3"/>
            <w:rPr>
              <w:rFonts w:ascii="Cambria" w:hAnsi="Cambria"/>
              <w:kern w:val="2"/>
            </w:rPr>
          </w:pPr>
          <w:r w:rsidRPr="007A0BD9">
            <w:rPr>
              <w:rFonts w:ascii="Cambria" w:hAnsi="Cambria"/>
              <w:kern w:val="2"/>
            </w:rPr>
            <w:t>[Type text]</w:t>
          </w:r>
        </w:p>
      </w:tc>
    </w:tr>
  </w:tbl>
  <w:p w14:paraId="50BA513B" w14:textId="77777777" w:rsidR="009C2DD3" w:rsidRDefault="009C2DD3" w:rsidP="00E62B37">
    <w:pPr>
      <w:pStyle w:val="a3"/>
      <w:tabs>
        <w:tab w:val="clear" w:pos="4153"/>
        <w:tab w:val="clear" w:pos="8306"/>
        <w:tab w:val="center" w:pos="4873"/>
        <w:tab w:val="right" w:pos="9746"/>
      </w:tabs>
    </w:pPr>
    <w:r>
      <w:t>[Type text]</w:t>
    </w:r>
    <w:r>
      <w:tab/>
      <w:t>[Type text]</w:t>
    </w:r>
    <w:r>
      <w:tab/>
      <w:t>[Type text]</w:t>
    </w:r>
  </w:p>
  <w:p w14:paraId="16CB2398" w14:textId="77777777" w:rsidR="009C2DD3" w:rsidRDefault="009C2DD3" w:rsidP="00E62B37">
    <w:pPr>
      <w:pStyle w:val="a3"/>
      <w:tabs>
        <w:tab w:val="clear" w:pos="4153"/>
        <w:tab w:val="clear" w:pos="8306"/>
        <w:tab w:val="center" w:pos="4873"/>
        <w:tab w:val="right" w:pos="9746"/>
      </w:tabs>
    </w:pPr>
    <w:r>
      <w:t>[Type text]</w:t>
    </w:r>
    <w:r>
      <w:tab/>
      <w:t>[Type text]</w:t>
    </w:r>
    <w:r>
      <w:tab/>
      <w:t>[Type text]</w:t>
    </w:r>
  </w:p>
  <w:p w14:paraId="0A214BEC" w14:textId="77777777" w:rsidR="009C2DD3" w:rsidRDefault="009C2DD3">
    <w:pPr>
      <w:pStyle w:val="a3"/>
    </w:pPr>
  </w:p>
  <w:p w14:paraId="3A6A5E13" w14:textId="77777777" w:rsidR="009C2DD3" w:rsidRDefault="009C2D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1EB0B" w14:textId="77777777" w:rsidR="009C2DD3" w:rsidRDefault="009C2DD3" w:rsidP="007F505B">
    <w:pPr>
      <w:pStyle w:val="a3"/>
      <w:pBdr>
        <w:bottom w:val="none" w:sz="0" w:space="0" w:color="auto"/>
      </w:pBdr>
      <w:jc w:val="right"/>
    </w:pPr>
    <w:r>
      <w:rPr>
        <w:noProof/>
      </w:rPr>
      <w:drawing>
        <wp:inline distT="0" distB="0" distL="0" distR="0" wp14:anchorId="5E5052FE" wp14:editId="4A8CC51F">
          <wp:extent cx="2620939" cy="36385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Q截图20180119171636.png"/>
                  <pic:cNvPicPr/>
                </pic:nvPicPr>
                <pic:blipFill>
                  <a:blip r:embed="rId1">
                    <a:extLst>
                      <a:ext uri="{28A0092B-C50C-407E-A947-70E740481C1C}">
                        <a14:useLocalDpi xmlns:a14="http://schemas.microsoft.com/office/drawing/2010/main" val="0"/>
                      </a:ext>
                    </a:extLst>
                  </a:blip>
                  <a:stretch>
                    <a:fillRect/>
                  </a:stretch>
                </pic:blipFill>
                <pic:spPr>
                  <a:xfrm>
                    <a:off x="0" y="0"/>
                    <a:ext cx="2718475" cy="377396"/>
                  </a:xfrm>
                  <a:prstGeom prst="rect">
                    <a:avLst/>
                  </a:prstGeom>
                </pic:spPr>
              </pic:pic>
            </a:graphicData>
          </a:graphic>
        </wp:inline>
      </w:drawing>
    </w:r>
  </w:p>
  <w:p w14:paraId="0F92F22B" w14:textId="77777777" w:rsidR="009C2DD3" w:rsidRDefault="009C2DD3" w:rsidP="006355F1">
    <w:pPr>
      <w:pStyle w:val="a3"/>
      <w:pBdr>
        <w:bottom w:val="none" w:sz="0" w:space="0" w:color="auto"/>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19C01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BB3623"/>
    <w:multiLevelType w:val="multilevel"/>
    <w:tmpl w:val="04BB3623"/>
    <w:lvl w:ilvl="0">
      <w:start w:val="1"/>
      <w:numFmt w:val="decimal"/>
      <w:lvlText w:val="%1."/>
      <w:lvlJc w:val="left"/>
      <w:pPr>
        <w:ind w:left="1554" w:hanging="420"/>
      </w:pPr>
      <w:rPr>
        <w:rFonts w:hint="default"/>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0639566B"/>
    <w:multiLevelType w:val="hybridMultilevel"/>
    <w:tmpl w:val="BEB47818"/>
    <w:lvl w:ilvl="0" w:tplc="0409000F">
      <w:start w:val="1"/>
      <w:numFmt w:val="decimal"/>
      <w:lvlText w:val="%1."/>
      <w:lvlJc w:val="left"/>
      <w:pPr>
        <w:ind w:left="420" w:hanging="420"/>
      </w:pPr>
    </w:lvl>
    <w:lvl w:ilvl="1" w:tplc="7FBCB516">
      <w:start w:val="1"/>
      <w:numFmt w:val="bullet"/>
      <w:lvlText w:val=""/>
      <w:lvlJc w:val="left"/>
      <w:pPr>
        <w:ind w:left="840" w:hanging="420"/>
      </w:pPr>
      <w:rPr>
        <w:rFonts w:ascii="Wingdings" w:hAnsi="Wingdings" w:hint="default"/>
      </w:rPr>
    </w:lvl>
    <w:lvl w:ilvl="2" w:tplc="04090011">
      <w:start w:val="1"/>
      <w:numFmt w:val="decimal"/>
      <w:lvlText w:val="%3)"/>
      <w:lvlJc w:val="left"/>
      <w:pPr>
        <w:ind w:left="1260" w:hanging="420"/>
      </w:pPr>
    </w:lvl>
    <w:lvl w:ilvl="3" w:tplc="04090019">
      <w:start w:val="1"/>
      <w:numFmt w:val="lowerLetter"/>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DCA2DBF"/>
    <w:multiLevelType w:val="multilevel"/>
    <w:tmpl w:val="00000067"/>
    <w:lvl w:ilvl="0">
      <w:start w:val="1"/>
      <w:numFmt w:val="chineseCountingThousand"/>
      <w:lvlText w:val="%1、"/>
      <w:lvlJc w:val="left"/>
      <w:pPr>
        <w:tabs>
          <w:tab w:val="num" w:pos="1140"/>
        </w:tabs>
        <w:ind w:left="1140" w:hanging="720"/>
      </w:pPr>
      <w:rPr>
        <w:rFonts w:ascii="Arial" w:hAnsi="Arial" w:cs="Arial" w:hint="default"/>
      </w:rPr>
    </w:lvl>
    <w:lvl w:ilvl="1">
      <w:start w:val="1"/>
      <w:numFmt w:val="japaneseCounting"/>
      <w:lvlText w:val="%2、"/>
      <w:lvlJc w:val="left"/>
      <w:pPr>
        <w:tabs>
          <w:tab w:val="num" w:pos="1380"/>
        </w:tabs>
        <w:ind w:left="1380" w:hanging="96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
    <w:nsid w:val="12BB4DE0"/>
    <w:multiLevelType w:val="hybridMultilevel"/>
    <w:tmpl w:val="A3DA49D2"/>
    <w:lvl w:ilvl="0" w:tplc="04090015">
      <w:start w:val="1"/>
      <w:numFmt w:val="upp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529015B"/>
    <w:multiLevelType w:val="hybridMultilevel"/>
    <w:tmpl w:val="627CC7A4"/>
    <w:lvl w:ilvl="0" w:tplc="B0FAF360">
      <w:start w:val="7"/>
      <w:numFmt w:val="decimal"/>
      <w:lvlText w:val="%1、"/>
      <w:lvlJc w:val="left"/>
      <w:pPr>
        <w:ind w:left="120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9947FC1"/>
    <w:multiLevelType w:val="multilevel"/>
    <w:tmpl w:val="19947FC1"/>
    <w:lvl w:ilvl="0">
      <w:start w:val="1"/>
      <w:numFmt w:val="lowerLetter"/>
      <w:lvlText w:val="%1)"/>
      <w:lvlJc w:val="left"/>
      <w:pPr>
        <w:ind w:left="1620" w:hanging="420"/>
      </w:pPr>
    </w:lvl>
    <w:lvl w:ilvl="1">
      <w:start w:val="1"/>
      <w:numFmt w:val="lowerLetter"/>
      <w:lvlText w:val="%2)"/>
      <w:lvlJc w:val="left"/>
      <w:pPr>
        <w:ind w:left="2040" w:hanging="420"/>
      </w:pPr>
    </w:lvl>
    <w:lvl w:ilvl="2">
      <w:start w:val="1"/>
      <w:numFmt w:val="lowerRoman"/>
      <w:lvlText w:val="%3."/>
      <w:lvlJc w:val="right"/>
      <w:pPr>
        <w:ind w:left="2460" w:hanging="420"/>
      </w:pPr>
    </w:lvl>
    <w:lvl w:ilvl="3">
      <w:start w:val="1"/>
      <w:numFmt w:val="decimal"/>
      <w:lvlText w:val="%4."/>
      <w:lvlJc w:val="left"/>
      <w:pPr>
        <w:ind w:left="2880" w:hanging="420"/>
      </w:pPr>
    </w:lvl>
    <w:lvl w:ilvl="4">
      <w:start w:val="1"/>
      <w:numFmt w:val="lowerLetter"/>
      <w:lvlText w:val="%5)"/>
      <w:lvlJc w:val="left"/>
      <w:pPr>
        <w:ind w:left="3300" w:hanging="420"/>
      </w:pPr>
    </w:lvl>
    <w:lvl w:ilvl="5">
      <w:start w:val="1"/>
      <w:numFmt w:val="lowerRoman"/>
      <w:lvlText w:val="%6."/>
      <w:lvlJc w:val="right"/>
      <w:pPr>
        <w:ind w:left="3720" w:hanging="420"/>
      </w:pPr>
    </w:lvl>
    <w:lvl w:ilvl="6">
      <w:start w:val="1"/>
      <w:numFmt w:val="decimal"/>
      <w:lvlText w:val="%7."/>
      <w:lvlJc w:val="left"/>
      <w:pPr>
        <w:ind w:left="4140" w:hanging="420"/>
      </w:pPr>
    </w:lvl>
    <w:lvl w:ilvl="7">
      <w:start w:val="1"/>
      <w:numFmt w:val="lowerLetter"/>
      <w:lvlText w:val="%8)"/>
      <w:lvlJc w:val="left"/>
      <w:pPr>
        <w:ind w:left="4560" w:hanging="420"/>
      </w:pPr>
    </w:lvl>
    <w:lvl w:ilvl="8">
      <w:start w:val="1"/>
      <w:numFmt w:val="lowerRoman"/>
      <w:lvlText w:val="%9."/>
      <w:lvlJc w:val="right"/>
      <w:pPr>
        <w:ind w:left="4980" w:hanging="420"/>
      </w:pPr>
    </w:lvl>
  </w:abstractNum>
  <w:abstractNum w:abstractNumId="7">
    <w:nsid w:val="1C69167D"/>
    <w:multiLevelType w:val="hybridMultilevel"/>
    <w:tmpl w:val="6B62EC98"/>
    <w:lvl w:ilvl="0" w:tplc="13723E48">
      <w:start w:val="1"/>
      <w:numFmt w:val="decimal"/>
      <w:lvlText w:val="%1."/>
      <w:lvlJc w:val="left"/>
      <w:pPr>
        <w:ind w:left="420" w:hanging="420"/>
      </w:pPr>
      <w:rPr>
        <w:b/>
      </w:rPr>
    </w:lvl>
    <w:lvl w:ilvl="1" w:tplc="7FBCB516">
      <w:start w:val="1"/>
      <w:numFmt w:val="bullet"/>
      <w:lvlText w:val=""/>
      <w:lvlJc w:val="left"/>
      <w:pPr>
        <w:ind w:left="840" w:hanging="420"/>
      </w:pPr>
      <w:rPr>
        <w:rFonts w:ascii="Wingdings" w:hAnsi="Wingdings" w:hint="default"/>
      </w:rPr>
    </w:lvl>
    <w:lvl w:ilvl="2" w:tplc="04090011">
      <w:start w:val="1"/>
      <w:numFmt w:val="decimal"/>
      <w:lvlText w:val="%3)"/>
      <w:lvlJc w:val="left"/>
      <w:pPr>
        <w:ind w:left="1260" w:hanging="420"/>
      </w:pPr>
    </w:lvl>
    <w:lvl w:ilvl="3" w:tplc="04090019">
      <w:start w:val="1"/>
      <w:numFmt w:val="lowerLetter"/>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63596B"/>
    <w:multiLevelType w:val="hybridMultilevel"/>
    <w:tmpl w:val="51048E6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DE0DD5"/>
    <w:multiLevelType w:val="hybridMultilevel"/>
    <w:tmpl w:val="8766D860"/>
    <w:lvl w:ilvl="0" w:tplc="0409000B">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0">
    <w:nsid w:val="2B88452A"/>
    <w:multiLevelType w:val="multilevel"/>
    <w:tmpl w:val="00000067"/>
    <w:lvl w:ilvl="0">
      <w:start w:val="1"/>
      <w:numFmt w:val="chineseCountingThousand"/>
      <w:lvlText w:val="%1、"/>
      <w:lvlJc w:val="left"/>
      <w:pPr>
        <w:tabs>
          <w:tab w:val="num" w:pos="1140"/>
        </w:tabs>
        <w:ind w:left="1140" w:hanging="720"/>
      </w:pPr>
      <w:rPr>
        <w:rFonts w:ascii="Arial" w:hAnsi="Arial" w:cs="Arial" w:hint="default"/>
      </w:rPr>
    </w:lvl>
    <w:lvl w:ilvl="1">
      <w:start w:val="1"/>
      <w:numFmt w:val="japaneseCounting"/>
      <w:lvlText w:val="%2、"/>
      <w:lvlJc w:val="left"/>
      <w:pPr>
        <w:tabs>
          <w:tab w:val="num" w:pos="1380"/>
        </w:tabs>
        <w:ind w:left="1380" w:hanging="96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1">
    <w:nsid w:val="319A11F2"/>
    <w:multiLevelType w:val="hybridMultilevel"/>
    <w:tmpl w:val="7520D8BC"/>
    <w:lvl w:ilvl="0" w:tplc="0409000F">
      <w:start w:val="1"/>
      <w:numFmt w:val="decimal"/>
      <w:lvlText w:val="%1."/>
      <w:lvlJc w:val="left"/>
      <w:pPr>
        <w:ind w:left="420" w:hanging="420"/>
      </w:pPr>
    </w:lvl>
    <w:lvl w:ilvl="1" w:tplc="300A7D48">
      <w:start w:val="1"/>
      <w:numFmt w:val="decimal"/>
      <w:lvlText w:val="%2、"/>
      <w:lvlJc w:val="left"/>
      <w:pPr>
        <w:ind w:left="1140" w:hanging="720"/>
      </w:pPr>
      <w:rPr>
        <w:rFonts w:hint="default"/>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B8475AD"/>
    <w:multiLevelType w:val="hybridMultilevel"/>
    <w:tmpl w:val="A5C87936"/>
    <w:lvl w:ilvl="0" w:tplc="915A8BB8">
      <w:start w:val="1"/>
      <w:numFmt w:val="japaneseCounting"/>
      <w:lvlText w:val="%1、"/>
      <w:lvlJc w:val="left"/>
      <w:pPr>
        <w:ind w:left="704" w:hanging="420"/>
      </w:pPr>
      <w:rPr>
        <w:rFonts w:ascii="华文细黑" w:eastAsia="华文细黑" w:hAnsi="华文细黑" w:cs="Times New Roman"/>
      </w:rPr>
    </w:lvl>
    <w:lvl w:ilvl="1" w:tplc="7FBCB516">
      <w:start w:val="1"/>
      <w:numFmt w:val="bullet"/>
      <w:lvlText w:val=""/>
      <w:lvlJc w:val="left"/>
      <w:pPr>
        <w:ind w:left="840" w:hanging="420"/>
      </w:pPr>
      <w:rPr>
        <w:rFonts w:ascii="Wingdings" w:hAnsi="Wingdings" w:hint="default"/>
      </w:rPr>
    </w:lvl>
    <w:lvl w:ilvl="2" w:tplc="04090011">
      <w:start w:val="1"/>
      <w:numFmt w:val="decimal"/>
      <w:lvlText w:val="%3)"/>
      <w:lvlJc w:val="left"/>
      <w:pPr>
        <w:ind w:left="1260" w:hanging="420"/>
      </w:pPr>
    </w:lvl>
    <w:lvl w:ilvl="3" w:tplc="04090019">
      <w:start w:val="1"/>
      <w:numFmt w:val="lowerLetter"/>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F7404F9"/>
    <w:multiLevelType w:val="hybridMultilevel"/>
    <w:tmpl w:val="C874B76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418B399E"/>
    <w:multiLevelType w:val="multilevel"/>
    <w:tmpl w:val="418B399E"/>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5">
    <w:nsid w:val="44663E26"/>
    <w:multiLevelType w:val="hybridMultilevel"/>
    <w:tmpl w:val="9BEE6618"/>
    <w:lvl w:ilvl="0" w:tplc="206AFD42">
      <w:start w:val="1"/>
      <w:numFmt w:val="chineseCountingThousand"/>
      <w:lvlText w:val="%1、"/>
      <w:lvlJc w:val="left"/>
      <w:pPr>
        <w:ind w:left="420" w:hanging="420"/>
      </w:pPr>
      <w:rPr>
        <w:b w:val="0"/>
      </w:rPr>
    </w:lvl>
    <w:lvl w:ilvl="1" w:tplc="0409000F">
      <w:start w:val="1"/>
      <w:numFmt w:val="decimal"/>
      <w:lvlText w:val="%2."/>
      <w:lvlJc w:val="left"/>
      <w:pPr>
        <w:ind w:left="840" w:hanging="420"/>
      </w:pPr>
      <w:rPr>
        <w:rFonts w:hint="default"/>
      </w:rPr>
    </w:lvl>
    <w:lvl w:ilvl="2" w:tplc="04090011">
      <w:start w:val="1"/>
      <w:numFmt w:val="decimal"/>
      <w:lvlText w:val="%3)"/>
      <w:lvlJc w:val="left"/>
      <w:pPr>
        <w:ind w:left="1260" w:hanging="420"/>
      </w:pPr>
    </w:lvl>
    <w:lvl w:ilvl="3" w:tplc="04090019">
      <w:start w:val="1"/>
      <w:numFmt w:val="lowerLetter"/>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75A1116"/>
    <w:multiLevelType w:val="hybridMultilevel"/>
    <w:tmpl w:val="7174D8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FFA021B"/>
    <w:multiLevelType w:val="hybridMultilevel"/>
    <w:tmpl w:val="F76A563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568F0239"/>
    <w:multiLevelType w:val="hybridMultilevel"/>
    <w:tmpl w:val="0B74E13C"/>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9">
    <w:nsid w:val="62E544F8"/>
    <w:multiLevelType w:val="multilevel"/>
    <w:tmpl w:val="99107A5A"/>
    <w:lvl w:ilvl="0">
      <w:start w:val="1"/>
      <w:numFmt w:val="chineseCountingThousand"/>
      <w:pStyle w:val="1"/>
      <w:suff w:val="nothing"/>
      <w:lvlText w:val="第%1章"/>
      <w:lvlJc w:val="left"/>
      <w:pPr>
        <w:ind w:left="3261" w:firstLine="0"/>
      </w:pPr>
      <w:rPr>
        <w:rFonts w:ascii="华文细黑" w:eastAsia="华文细黑" w:hAnsi="华文细黑"/>
        <w:sz w:val="30"/>
        <w:szCs w:val="30"/>
      </w:r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20">
    <w:nsid w:val="643E5825"/>
    <w:multiLevelType w:val="hybridMultilevel"/>
    <w:tmpl w:val="BEB47818"/>
    <w:lvl w:ilvl="0" w:tplc="0409000F">
      <w:start w:val="1"/>
      <w:numFmt w:val="decimal"/>
      <w:lvlText w:val="%1."/>
      <w:lvlJc w:val="left"/>
      <w:pPr>
        <w:ind w:left="420" w:hanging="420"/>
      </w:pPr>
    </w:lvl>
    <w:lvl w:ilvl="1" w:tplc="7FBCB516">
      <w:start w:val="1"/>
      <w:numFmt w:val="bullet"/>
      <w:lvlText w:val=""/>
      <w:lvlJc w:val="left"/>
      <w:pPr>
        <w:ind w:left="840" w:hanging="420"/>
      </w:pPr>
      <w:rPr>
        <w:rFonts w:ascii="Wingdings" w:hAnsi="Wingdings" w:hint="default"/>
      </w:rPr>
    </w:lvl>
    <w:lvl w:ilvl="2" w:tplc="04090011">
      <w:start w:val="1"/>
      <w:numFmt w:val="decimal"/>
      <w:lvlText w:val="%3)"/>
      <w:lvlJc w:val="left"/>
      <w:pPr>
        <w:ind w:left="1260" w:hanging="420"/>
      </w:pPr>
    </w:lvl>
    <w:lvl w:ilvl="3" w:tplc="04090019">
      <w:start w:val="1"/>
      <w:numFmt w:val="lowerLetter"/>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5DF6ED6"/>
    <w:multiLevelType w:val="hybridMultilevel"/>
    <w:tmpl w:val="F76A563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710110F9"/>
    <w:multiLevelType w:val="multilevel"/>
    <w:tmpl w:val="710110F9"/>
    <w:lvl w:ilvl="0">
      <w:start w:val="1"/>
      <w:numFmt w:val="decimal"/>
      <w:lvlText w:val="%1."/>
      <w:lvlJc w:val="left"/>
      <w:pPr>
        <w:ind w:left="2036" w:hanging="360"/>
      </w:pPr>
      <w:rPr>
        <w:rFonts w:hint="default"/>
      </w:rPr>
    </w:lvl>
    <w:lvl w:ilvl="1">
      <w:start w:val="1"/>
      <w:numFmt w:val="lowerLetter"/>
      <w:lvlText w:val="%2)"/>
      <w:lvlJc w:val="left"/>
      <w:pPr>
        <w:ind w:left="2516" w:hanging="420"/>
      </w:pPr>
    </w:lvl>
    <w:lvl w:ilvl="2">
      <w:start w:val="1"/>
      <w:numFmt w:val="lowerRoman"/>
      <w:lvlText w:val="%3."/>
      <w:lvlJc w:val="right"/>
      <w:pPr>
        <w:ind w:left="2936" w:hanging="420"/>
      </w:pPr>
    </w:lvl>
    <w:lvl w:ilvl="3">
      <w:start w:val="1"/>
      <w:numFmt w:val="decimal"/>
      <w:lvlText w:val="%4."/>
      <w:lvlJc w:val="left"/>
      <w:pPr>
        <w:ind w:left="3356" w:hanging="420"/>
      </w:pPr>
    </w:lvl>
    <w:lvl w:ilvl="4">
      <w:start w:val="1"/>
      <w:numFmt w:val="lowerLetter"/>
      <w:lvlText w:val="%5)"/>
      <w:lvlJc w:val="left"/>
      <w:pPr>
        <w:ind w:left="3776" w:hanging="420"/>
      </w:pPr>
    </w:lvl>
    <w:lvl w:ilvl="5">
      <w:start w:val="1"/>
      <w:numFmt w:val="lowerRoman"/>
      <w:lvlText w:val="%6."/>
      <w:lvlJc w:val="right"/>
      <w:pPr>
        <w:ind w:left="4196" w:hanging="420"/>
      </w:pPr>
    </w:lvl>
    <w:lvl w:ilvl="6">
      <w:start w:val="1"/>
      <w:numFmt w:val="decimal"/>
      <w:lvlText w:val="%7."/>
      <w:lvlJc w:val="left"/>
      <w:pPr>
        <w:ind w:left="4616" w:hanging="420"/>
      </w:pPr>
    </w:lvl>
    <w:lvl w:ilvl="7">
      <w:start w:val="1"/>
      <w:numFmt w:val="lowerLetter"/>
      <w:lvlText w:val="%8)"/>
      <w:lvlJc w:val="left"/>
      <w:pPr>
        <w:ind w:left="5036" w:hanging="420"/>
      </w:pPr>
    </w:lvl>
    <w:lvl w:ilvl="8">
      <w:start w:val="1"/>
      <w:numFmt w:val="lowerRoman"/>
      <w:lvlText w:val="%9."/>
      <w:lvlJc w:val="right"/>
      <w:pPr>
        <w:ind w:left="5456" w:hanging="420"/>
      </w:pPr>
    </w:lvl>
  </w:abstractNum>
  <w:abstractNum w:abstractNumId="23">
    <w:nsid w:val="776E0443"/>
    <w:multiLevelType w:val="hybridMultilevel"/>
    <w:tmpl w:val="39B09B2E"/>
    <w:lvl w:ilvl="0" w:tplc="04090015">
      <w:start w:val="1"/>
      <w:numFmt w:val="upperLetter"/>
      <w:lvlText w:val="%1."/>
      <w:lvlJc w:val="left"/>
      <w:pPr>
        <w:ind w:left="420" w:hanging="420"/>
      </w:pPr>
    </w:lvl>
    <w:lvl w:ilvl="1" w:tplc="04090019">
      <w:start w:val="1"/>
      <w:numFmt w:val="lowerLetter"/>
      <w:lvlText w:val="%2)"/>
      <w:lvlJc w:val="left"/>
      <w:pPr>
        <w:ind w:left="840" w:hanging="420"/>
      </w:pPr>
    </w:lvl>
    <w:lvl w:ilvl="2" w:tplc="B0FAF360">
      <w:start w:val="7"/>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F4C5F71"/>
    <w:multiLevelType w:val="multilevel"/>
    <w:tmpl w:val="7F4C5F71"/>
    <w:lvl w:ilvl="0">
      <w:start w:val="1"/>
      <w:numFmt w:val="decimal"/>
      <w:lvlText w:val="%1."/>
      <w:lvlJc w:val="left"/>
      <w:pPr>
        <w:ind w:left="2040" w:hanging="360"/>
      </w:pPr>
      <w:rPr>
        <w:rFonts w:ascii="华文细黑" w:eastAsia="华文细黑" w:hAnsi="华文细黑" w:hint="default"/>
      </w:rPr>
    </w:lvl>
    <w:lvl w:ilvl="1">
      <w:start w:val="1"/>
      <w:numFmt w:val="lowerLetter"/>
      <w:lvlText w:val="%2)"/>
      <w:lvlJc w:val="left"/>
      <w:pPr>
        <w:ind w:left="2520" w:hanging="420"/>
      </w:pPr>
    </w:lvl>
    <w:lvl w:ilvl="2">
      <w:start w:val="1"/>
      <w:numFmt w:val="lowerRoman"/>
      <w:lvlText w:val="%3."/>
      <w:lvlJc w:val="right"/>
      <w:pPr>
        <w:ind w:left="2940" w:hanging="420"/>
      </w:pPr>
    </w:lvl>
    <w:lvl w:ilvl="3">
      <w:start w:val="1"/>
      <w:numFmt w:val="decimal"/>
      <w:lvlText w:val="%4."/>
      <w:lvlJc w:val="left"/>
      <w:pPr>
        <w:ind w:left="3360" w:hanging="420"/>
      </w:pPr>
    </w:lvl>
    <w:lvl w:ilvl="4">
      <w:start w:val="1"/>
      <w:numFmt w:val="lowerLetter"/>
      <w:lvlText w:val="%5)"/>
      <w:lvlJc w:val="left"/>
      <w:pPr>
        <w:ind w:left="3780" w:hanging="420"/>
      </w:pPr>
    </w:lvl>
    <w:lvl w:ilvl="5">
      <w:start w:val="1"/>
      <w:numFmt w:val="lowerRoman"/>
      <w:lvlText w:val="%6."/>
      <w:lvlJc w:val="right"/>
      <w:pPr>
        <w:ind w:left="4200" w:hanging="420"/>
      </w:pPr>
    </w:lvl>
    <w:lvl w:ilvl="6">
      <w:start w:val="1"/>
      <w:numFmt w:val="decimal"/>
      <w:lvlText w:val="%7."/>
      <w:lvlJc w:val="left"/>
      <w:pPr>
        <w:ind w:left="4620" w:hanging="420"/>
      </w:pPr>
    </w:lvl>
    <w:lvl w:ilvl="7">
      <w:start w:val="1"/>
      <w:numFmt w:val="lowerLetter"/>
      <w:lvlText w:val="%8)"/>
      <w:lvlJc w:val="left"/>
      <w:pPr>
        <w:ind w:left="5040" w:hanging="420"/>
      </w:pPr>
    </w:lvl>
    <w:lvl w:ilvl="8">
      <w:start w:val="1"/>
      <w:numFmt w:val="lowerRoman"/>
      <w:lvlText w:val="%9."/>
      <w:lvlJc w:val="right"/>
      <w:pPr>
        <w:ind w:left="5460" w:hanging="420"/>
      </w:pPr>
    </w:lvl>
  </w:abstractNum>
  <w:num w:numId="1">
    <w:abstractNumId w:val="0"/>
  </w:num>
  <w:num w:numId="2">
    <w:abstractNumId w:val="16"/>
  </w:num>
  <w:num w:numId="3">
    <w:abstractNumId w:val="19"/>
  </w:num>
  <w:num w:numId="4">
    <w:abstractNumId w:val="15"/>
  </w:num>
  <w:num w:numId="5">
    <w:abstractNumId w:val="19"/>
  </w:num>
  <w:num w:numId="6">
    <w:abstractNumId w:val="19"/>
  </w:num>
  <w:num w:numId="7">
    <w:abstractNumId w:val="19"/>
  </w:num>
  <w:num w:numId="8">
    <w:abstractNumId w:val="20"/>
  </w:num>
  <w:num w:numId="9">
    <w:abstractNumId w:val="12"/>
  </w:num>
  <w:num w:numId="10">
    <w:abstractNumId w:val="2"/>
  </w:num>
  <w:num w:numId="11">
    <w:abstractNumId w:val="7"/>
  </w:num>
  <w:num w:numId="12">
    <w:abstractNumId w:val="3"/>
  </w:num>
  <w:num w:numId="13">
    <w:abstractNumId w:val="10"/>
  </w:num>
  <w:num w:numId="14">
    <w:abstractNumId w:val="14"/>
  </w:num>
  <w:num w:numId="15">
    <w:abstractNumId w:val="1"/>
  </w:num>
  <w:num w:numId="16">
    <w:abstractNumId w:val="17"/>
  </w:num>
  <w:num w:numId="17">
    <w:abstractNumId w:val="8"/>
  </w:num>
  <w:num w:numId="18">
    <w:abstractNumId w:val="23"/>
  </w:num>
  <w:num w:numId="19">
    <w:abstractNumId w:val="4"/>
  </w:num>
  <w:num w:numId="20">
    <w:abstractNumId w:val="13"/>
  </w:num>
  <w:num w:numId="21">
    <w:abstractNumId w:val="6"/>
  </w:num>
  <w:num w:numId="22">
    <w:abstractNumId w:val="22"/>
  </w:num>
  <w:num w:numId="23">
    <w:abstractNumId w:val="24"/>
  </w:num>
  <w:num w:numId="24">
    <w:abstractNumId w:val="21"/>
  </w:num>
  <w:num w:numId="25">
    <w:abstractNumId w:val="11"/>
  </w:num>
  <w:num w:numId="26">
    <w:abstractNumId w:val="9"/>
  </w:num>
  <w:num w:numId="27">
    <w:abstractNumId w:val="18"/>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4F4F"/>
    <w:rsid w:val="0000025A"/>
    <w:rsid w:val="00005709"/>
    <w:rsid w:val="00006A0A"/>
    <w:rsid w:val="000126EC"/>
    <w:rsid w:val="0001433D"/>
    <w:rsid w:val="000217A7"/>
    <w:rsid w:val="00021955"/>
    <w:rsid w:val="0002279C"/>
    <w:rsid w:val="00027018"/>
    <w:rsid w:val="00036E64"/>
    <w:rsid w:val="00040068"/>
    <w:rsid w:val="00040D47"/>
    <w:rsid w:val="000567B1"/>
    <w:rsid w:val="0005798E"/>
    <w:rsid w:val="0006424D"/>
    <w:rsid w:val="000655B6"/>
    <w:rsid w:val="00081597"/>
    <w:rsid w:val="000833F5"/>
    <w:rsid w:val="00083F9E"/>
    <w:rsid w:val="00097F52"/>
    <w:rsid w:val="000A2BEB"/>
    <w:rsid w:val="000A2DF5"/>
    <w:rsid w:val="000A6082"/>
    <w:rsid w:val="000B12BF"/>
    <w:rsid w:val="000C3BE1"/>
    <w:rsid w:val="000C459D"/>
    <w:rsid w:val="000C4993"/>
    <w:rsid w:val="000C6FE3"/>
    <w:rsid w:val="000D00E5"/>
    <w:rsid w:val="000D31F7"/>
    <w:rsid w:val="000E521E"/>
    <w:rsid w:val="000F2FEF"/>
    <w:rsid w:val="000F34E6"/>
    <w:rsid w:val="000F4463"/>
    <w:rsid w:val="000F52D7"/>
    <w:rsid w:val="00101558"/>
    <w:rsid w:val="00114706"/>
    <w:rsid w:val="00120DA2"/>
    <w:rsid w:val="0012571C"/>
    <w:rsid w:val="001404E4"/>
    <w:rsid w:val="00151C65"/>
    <w:rsid w:val="0015209E"/>
    <w:rsid w:val="00165E32"/>
    <w:rsid w:val="00170D41"/>
    <w:rsid w:val="00172872"/>
    <w:rsid w:val="00173711"/>
    <w:rsid w:val="00173CEC"/>
    <w:rsid w:val="00175E48"/>
    <w:rsid w:val="001805D8"/>
    <w:rsid w:val="001A64CC"/>
    <w:rsid w:val="001B0A5B"/>
    <w:rsid w:val="001B2863"/>
    <w:rsid w:val="001B3993"/>
    <w:rsid w:val="001B4712"/>
    <w:rsid w:val="001C3513"/>
    <w:rsid w:val="001C4276"/>
    <w:rsid w:val="001D244F"/>
    <w:rsid w:val="001E271F"/>
    <w:rsid w:val="001E7E3B"/>
    <w:rsid w:val="001F2E25"/>
    <w:rsid w:val="001F34E1"/>
    <w:rsid w:val="001F4723"/>
    <w:rsid w:val="00202F85"/>
    <w:rsid w:val="00204BBD"/>
    <w:rsid w:val="002073C6"/>
    <w:rsid w:val="00207B0D"/>
    <w:rsid w:val="00210B32"/>
    <w:rsid w:val="00212E8D"/>
    <w:rsid w:val="0021301A"/>
    <w:rsid w:val="0021506B"/>
    <w:rsid w:val="0022001A"/>
    <w:rsid w:val="0023326D"/>
    <w:rsid w:val="00242CA8"/>
    <w:rsid w:val="00247B79"/>
    <w:rsid w:val="00250828"/>
    <w:rsid w:val="00252581"/>
    <w:rsid w:val="002556B8"/>
    <w:rsid w:val="00255F9D"/>
    <w:rsid w:val="00256542"/>
    <w:rsid w:val="0026040C"/>
    <w:rsid w:val="002707BA"/>
    <w:rsid w:val="00276155"/>
    <w:rsid w:val="00276199"/>
    <w:rsid w:val="002803C9"/>
    <w:rsid w:val="00284D03"/>
    <w:rsid w:val="00286A25"/>
    <w:rsid w:val="002914E5"/>
    <w:rsid w:val="002918D8"/>
    <w:rsid w:val="002A1DBD"/>
    <w:rsid w:val="002A33B8"/>
    <w:rsid w:val="002A3799"/>
    <w:rsid w:val="002A3EED"/>
    <w:rsid w:val="002A436E"/>
    <w:rsid w:val="002A455F"/>
    <w:rsid w:val="002A656C"/>
    <w:rsid w:val="002A6B51"/>
    <w:rsid w:val="002B1414"/>
    <w:rsid w:val="002B1BC0"/>
    <w:rsid w:val="002B4EE5"/>
    <w:rsid w:val="002C7984"/>
    <w:rsid w:val="002D79F1"/>
    <w:rsid w:val="002E07D3"/>
    <w:rsid w:val="002E1BBC"/>
    <w:rsid w:val="002E3F61"/>
    <w:rsid w:val="002F54E9"/>
    <w:rsid w:val="002F5986"/>
    <w:rsid w:val="00304DED"/>
    <w:rsid w:val="00312B75"/>
    <w:rsid w:val="00312F70"/>
    <w:rsid w:val="00326041"/>
    <w:rsid w:val="0033121C"/>
    <w:rsid w:val="003338A3"/>
    <w:rsid w:val="00333FC8"/>
    <w:rsid w:val="0033449A"/>
    <w:rsid w:val="003359B4"/>
    <w:rsid w:val="0034032D"/>
    <w:rsid w:val="003456C1"/>
    <w:rsid w:val="0034790D"/>
    <w:rsid w:val="00354CAE"/>
    <w:rsid w:val="00356F39"/>
    <w:rsid w:val="00367E6E"/>
    <w:rsid w:val="003740C3"/>
    <w:rsid w:val="00375E63"/>
    <w:rsid w:val="003873A4"/>
    <w:rsid w:val="00387861"/>
    <w:rsid w:val="0039279F"/>
    <w:rsid w:val="00394046"/>
    <w:rsid w:val="003A0899"/>
    <w:rsid w:val="003A1232"/>
    <w:rsid w:val="003A3A78"/>
    <w:rsid w:val="003A7575"/>
    <w:rsid w:val="003A75ED"/>
    <w:rsid w:val="003B1DA9"/>
    <w:rsid w:val="003B5CA2"/>
    <w:rsid w:val="003B6888"/>
    <w:rsid w:val="003D4209"/>
    <w:rsid w:val="003D636E"/>
    <w:rsid w:val="003E40A3"/>
    <w:rsid w:val="003E59F1"/>
    <w:rsid w:val="003E5EC8"/>
    <w:rsid w:val="003E77F2"/>
    <w:rsid w:val="003F5E46"/>
    <w:rsid w:val="003F67FE"/>
    <w:rsid w:val="003F6EB6"/>
    <w:rsid w:val="004047A6"/>
    <w:rsid w:val="00405770"/>
    <w:rsid w:val="004057E6"/>
    <w:rsid w:val="0041044D"/>
    <w:rsid w:val="00411927"/>
    <w:rsid w:val="004167AB"/>
    <w:rsid w:val="00426E88"/>
    <w:rsid w:val="00441559"/>
    <w:rsid w:val="004462A0"/>
    <w:rsid w:val="00447E29"/>
    <w:rsid w:val="004578F6"/>
    <w:rsid w:val="00465A1C"/>
    <w:rsid w:val="00466FF5"/>
    <w:rsid w:val="00467ED1"/>
    <w:rsid w:val="0047028A"/>
    <w:rsid w:val="00472CE5"/>
    <w:rsid w:val="00482174"/>
    <w:rsid w:val="00492116"/>
    <w:rsid w:val="00494B11"/>
    <w:rsid w:val="004A399F"/>
    <w:rsid w:val="004A59F1"/>
    <w:rsid w:val="004B1F3A"/>
    <w:rsid w:val="004B67B3"/>
    <w:rsid w:val="004C34A4"/>
    <w:rsid w:val="004C753B"/>
    <w:rsid w:val="004C79F1"/>
    <w:rsid w:val="004D537B"/>
    <w:rsid w:val="004E49CE"/>
    <w:rsid w:val="004E4F4F"/>
    <w:rsid w:val="004F5DAA"/>
    <w:rsid w:val="004F740B"/>
    <w:rsid w:val="004F7F5B"/>
    <w:rsid w:val="005024BF"/>
    <w:rsid w:val="00504CED"/>
    <w:rsid w:val="005107EA"/>
    <w:rsid w:val="0051171D"/>
    <w:rsid w:val="0051730D"/>
    <w:rsid w:val="005336BF"/>
    <w:rsid w:val="00533967"/>
    <w:rsid w:val="0053688F"/>
    <w:rsid w:val="00536BA2"/>
    <w:rsid w:val="00537A3D"/>
    <w:rsid w:val="005402E2"/>
    <w:rsid w:val="00542859"/>
    <w:rsid w:val="00544677"/>
    <w:rsid w:val="005459EC"/>
    <w:rsid w:val="00547ED0"/>
    <w:rsid w:val="00553811"/>
    <w:rsid w:val="00554176"/>
    <w:rsid w:val="005562FE"/>
    <w:rsid w:val="00557DE7"/>
    <w:rsid w:val="005637B7"/>
    <w:rsid w:val="005652E6"/>
    <w:rsid w:val="00566C31"/>
    <w:rsid w:val="0057270C"/>
    <w:rsid w:val="00572B3D"/>
    <w:rsid w:val="00574F97"/>
    <w:rsid w:val="0057772C"/>
    <w:rsid w:val="00580BC5"/>
    <w:rsid w:val="00583764"/>
    <w:rsid w:val="005868C1"/>
    <w:rsid w:val="00594E8A"/>
    <w:rsid w:val="00596ECA"/>
    <w:rsid w:val="005978AC"/>
    <w:rsid w:val="005A5FAF"/>
    <w:rsid w:val="005A6B97"/>
    <w:rsid w:val="005B0D0A"/>
    <w:rsid w:val="005B3FFF"/>
    <w:rsid w:val="005C2CC6"/>
    <w:rsid w:val="005C3639"/>
    <w:rsid w:val="005D4204"/>
    <w:rsid w:val="005D54AE"/>
    <w:rsid w:val="005E197F"/>
    <w:rsid w:val="005F03C8"/>
    <w:rsid w:val="005F5F0F"/>
    <w:rsid w:val="005F7658"/>
    <w:rsid w:val="00600C6B"/>
    <w:rsid w:val="00603F8D"/>
    <w:rsid w:val="00604230"/>
    <w:rsid w:val="00606F0E"/>
    <w:rsid w:val="00613B6A"/>
    <w:rsid w:val="006143CC"/>
    <w:rsid w:val="00625C1F"/>
    <w:rsid w:val="0063176E"/>
    <w:rsid w:val="006355F1"/>
    <w:rsid w:val="00642789"/>
    <w:rsid w:val="00642A1F"/>
    <w:rsid w:val="0064320C"/>
    <w:rsid w:val="006535EB"/>
    <w:rsid w:val="006623C5"/>
    <w:rsid w:val="00665309"/>
    <w:rsid w:val="0066725C"/>
    <w:rsid w:val="00674353"/>
    <w:rsid w:val="00687DAE"/>
    <w:rsid w:val="0069591C"/>
    <w:rsid w:val="00695DC9"/>
    <w:rsid w:val="00695F61"/>
    <w:rsid w:val="006A3C0B"/>
    <w:rsid w:val="006A5A32"/>
    <w:rsid w:val="006A694A"/>
    <w:rsid w:val="006A757D"/>
    <w:rsid w:val="006B0533"/>
    <w:rsid w:val="006B2DEC"/>
    <w:rsid w:val="006B3FB7"/>
    <w:rsid w:val="006B6C2B"/>
    <w:rsid w:val="006B700C"/>
    <w:rsid w:val="006C20D4"/>
    <w:rsid w:val="006C20E5"/>
    <w:rsid w:val="006C44A6"/>
    <w:rsid w:val="006C662C"/>
    <w:rsid w:val="006C6BA5"/>
    <w:rsid w:val="006D130B"/>
    <w:rsid w:val="006D48D3"/>
    <w:rsid w:val="006E7FDF"/>
    <w:rsid w:val="006F0D95"/>
    <w:rsid w:val="006F6BFC"/>
    <w:rsid w:val="0070183C"/>
    <w:rsid w:val="00705294"/>
    <w:rsid w:val="00706F89"/>
    <w:rsid w:val="00711D40"/>
    <w:rsid w:val="007124AE"/>
    <w:rsid w:val="007145A4"/>
    <w:rsid w:val="007164DF"/>
    <w:rsid w:val="0072146B"/>
    <w:rsid w:val="00722B61"/>
    <w:rsid w:val="00726662"/>
    <w:rsid w:val="0073079C"/>
    <w:rsid w:val="007313E1"/>
    <w:rsid w:val="00732684"/>
    <w:rsid w:val="007356C9"/>
    <w:rsid w:val="00744055"/>
    <w:rsid w:val="0075166A"/>
    <w:rsid w:val="00751F78"/>
    <w:rsid w:val="00756E4F"/>
    <w:rsid w:val="007646E0"/>
    <w:rsid w:val="007659BD"/>
    <w:rsid w:val="00773B0F"/>
    <w:rsid w:val="007753EC"/>
    <w:rsid w:val="0077612F"/>
    <w:rsid w:val="00776133"/>
    <w:rsid w:val="007909EE"/>
    <w:rsid w:val="00790F9E"/>
    <w:rsid w:val="00794406"/>
    <w:rsid w:val="007A0BD9"/>
    <w:rsid w:val="007A1922"/>
    <w:rsid w:val="007B6C84"/>
    <w:rsid w:val="007C2B5D"/>
    <w:rsid w:val="007C47E2"/>
    <w:rsid w:val="007C564B"/>
    <w:rsid w:val="007C5675"/>
    <w:rsid w:val="007D17C7"/>
    <w:rsid w:val="007D202A"/>
    <w:rsid w:val="007D7A72"/>
    <w:rsid w:val="007E3024"/>
    <w:rsid w:val="007E6615"/>
    <w:rsid w:val="007F505B"/>
    <w:rsid w:val="00800181"/>
    <w:rsid w:val="00805DFC"/>
    <w:rsid w:val="00816912"/>
    <w:rsid w:val="00827C92"/>
    <w:rsid w:val="008307F4"/>
    <w:rsid w:val="008314B7"/>
    <w:rsid w:val="008323B5"/>
    <w:rsid w:val="0083750A"/>
    <w:rsid w:val="00842BC6"/>
    <w:rsid w:val="00847060"/>
    <w:rsid w:val="008532E6"/>
    <w:rsid w:val="00855933"/>
    <w:rsid w:val="0086007E"/>
    <w:rsid w:val="0086325D"/>
    <w:rsid w:val="00863596"/>
    <w:rsid w:val="00863FA4"/>
    <w:rsid w:val="00865BA3"/>
    <w:rsid w:val="00871EB2"/>
    <w:rsid w:val="008825E9"/>
    <w:rsid w:val="00891F72"/>
    <w:rsid w:val="008956A7"/>
    <w:rsid w:val="008A20D6"/>
    <w:rsid w:val="008A253B"/>
    <w:rsid w:val="008A562D"/>
    <w:rsid w:val="008B20F0"/>
    <w:rsid w:val="008B3766"/>
    <w:rsid w:val="008B4236"/>
    <w:rsid w:val="008C489D"/>
    <w:rsid w:val="008D33B1"/>
    <w:rsid w:val="008D4304"/>
    <w:rsid w:val="008E4170"/>
    <w:rsid w:val="008F329F"/>
    <w:rsid w:val="008F3C24"/>
    <w:rsid w:val="009014B8"/>
    <w:rsid w:val="00903871"/>
    <w:rsid w:val="00906B2A"/>
    <w:rsid w:val="00910CE0"/>
    <w:rsid w:val="00916D76"/>
    <w:rsid w:val="00917645"/>
    <w:rsid w:val="009212B2"/>
    <w:rsid w:val="00921437"/>
    <w:rsid w:val="00923F30"/>
    <w:rsid w:val="009256B4"/>
    <w:rsid w:val="00926E63"/>
    <w:rsid w:val="009279D2"/>
    <w:rsid w:val="00931585"/>
    <w:rsid w:val="009322C5"/>
    <w:rsid w:val="009329F0"/>
    <w:rsid w:val="009402DF"/>
    <w:rsid w:val="009460AD"/>
    <w:rsid w:val="00961461"/>
    <w:rsid w:val="009651F3"/>
    <w:rsid w:val="009664B3"/>
    <w:rsid w:val="00975C0B"/>
    <w:rsid w:val="00985C45"/>
    <w:rsid w:val="009A272E"/>
    <w:rsid w:val="009A431F"/>
    <w:rsid w:val="009A5AC1"/>
    <w:rsid w:val="009A6ACF"/>
    <w:rsid w:val="009B1C53"/>
    <w:rsid w:val="009C2657"/>
    <w:rsid w:val="009C2DD3"/>
    <w:rsid w:val="009C380F"/>
    <w:rsid w:val="009C7D30"/>
    <w:rsid w:val="009D0886"/>
    <w:rsid w:val="009D2C83"/>
    <w:rsid w:val="009D3BD0"/>
    <w:rsid w:val="009E0946"/>
    <w:rsid w:val="009E4245"/>
    <w:rsid w:val="009F6F32"/>
    <w:rsid w:val="00A047E8"/>
    <w:rsid w:val="00A04DA0"/>
    <w:rsid w:val="00A1041F"/>
    <w:rsid w:val="00A17159"/>
    <w:rsid w:val="00A20A37"/>
    <w:rsid w:val="00A21A9E"/>
    <w:rsid w:val="00A242BA"/>
    <w:rsid w:val="00A2541C"/>
    <w:rsid w:val="00A27A15"/>
    <w:rsid w:val="00A358BC"/>
    <w:rsid w:val="00A50ACB"/>
    <w:rsid w:val="00A54537"/>
    <w:rsid w:val="00A54F84"/>
    <w:rsid w:val="00A60E39"/>
    <w:rsid w:val="00A663D0"/>
    <w:rsid w:val="00A670F3"/>
    <w:rsid w:val="00A7120C"/>
    <w:rsid w:val="00A73614"/>
    <w:rsid w:val="00A7723C"/>
    <w:rsid w:val="00A81AEC"/>
    <w:rsid w:val="00A851E0"/>
    <w:rsid w:val="00A949A9"/>
    <w:rsid w:val="00AA24EB"/>
    <w:rsid w:val="00AA4928"/>
    <w:rsid w:val="00AB0491"/>
    <w:rsid w:val="00AB3BB3"/>
    <w:rsid w:val="00AB3FD5"/>
    <w:rsid w:val="00AD09E0"/>
    <w:rsid w:val="00AE21BB"/>
    <w:rsid w:val="00AE779E"/>
    <w:rsid w:val="00AF0264"/>
    <w:rsid w:val="00AF5090"/>
    <w:rsid w:val="00AF6EBB"/>
    <w:rsid w:val="00B0119F"/>
    <w:rsid w:val="00B01C4D"/>
    <w:rsid w:val="00B10A74"/>
    <w:rsid w:val="00B1386C"/>
    <w:rsid w:val="00B1496E"/>
    <w:rsid w:val="00B15EB8"/>
    <w:rsid w:val="00B16AAD"/>
    <w:rsid w:val="00B2023B"/>
    <w:rsid w:val="00B22596"/>
    <w:rsid w:val="00B24971"/>
    <w:rsid w:val="00B24E17"/>
    <w:rsid w:val="00B251E8"/>
    <w:rsid w:val="00B26A5B"/>
    <w:rsid w:val="00B30CC3"/>
    <w:rsid w:val="00B3538A"/>
    <w:rsid w:val="00B35D11"/>
    <w:rsid w:val="00B3679D"/>
    <w:rsid w:val="00B37D93"/>
    <w:rsid w:val="00B37EBD"/>
    <w:rsid w:val="00B42873"/>
    <w:rsid w:val="00B5011F"/>
    <w:rsid w:val="00B5175B"/>
    <w:rsid w:val="00B51A5A"/>
    <w:rsid w:val="00B53646"/>
    <w:rsid w:val="00B6085F"/>
    <w:rsid w:val="00B60D14"/>
    <w:rsid w:val="00B65B5E"/>
    <w:rsid w:val="00B70DAC"/>
    <w:rsid w:val="00B7229A"/>
    <w:rsid w:val="00B7467B"/>
    <w:rsid w:val="00B81C5E"/>
    <w:rsid w:val="00B84A12"/>
    <w:rsid w:val="00B96A3E"/>
    <w:rsid w:val="00B97619"/>
    <w:rsid w:val="00BA1EBE"/>
    <w:rsid w:val="00BA6154"/>
    <w:rsid w:val="00BB1D43"/>
    <w:rsid w:val="00BC037C"/>
    <w:rsid w:val="00BD1A31"/>
    <w:rsid w:val="00BE0D94"/>
    <w:rsid w:val="00BE2DBC"/>
    <w:rsid w:val="00BE3164"/>
    <w:rsid w:val="00C00C1D"/>
    <w:rsid w:val="00C039E5"/>
    <w:rsid w:val="00C0760B"/>
    <w:rsid w:val="00C149A8"/>
    <w:rsid w:val="00C24EE9"/>
    <w:rsid w:val="00C36911"/>
    <w:rsid w:val="00C369DB"/>
    <w:rsid w:val="00C36F88"/>
    <w:rsid w:val="00C43EB8"/>
    <w:rsid w:val="00C442C3"/>
    <w:rsid w:val="00C52B09"/>
    <w:rsid w:val="00C5696B"/>
    <w:rsid w:val="00C5770B"/>
    <w:rsid w:val="00C6039A"/>
    <w:rsid w:val="00C617B1"/>
    <w:rsid w:val="00C629FC"/>
    <w:rsid w:val="00C6325B"/>
    <w:rsid w:val="00C67434"/>
    <w:rsid w:val="00C72FFC"/>
    <w:rsid w:val="00C82A72"/>
    <w:rsid w:val="00C91EEC"/>
    <w:rsid w:val="00C93603"/>
    <w:rsid w:val="00C93A09"/>
    <w:rsid w:val="00C97771"/>
    <w:rsid w:val="00CA1B28"/>
    <w:rsid w:val="00CA75BC"/>
    <w:rsid w:val="00CB36F4"/>
    <w:rsid w:val="00CB5184"/>
    <w:rsid w:val="00CB698E"/>
    <w:rsid w:val="00CC66DF"/>
    <w:rsid w:val="00CD18E7"/>
    <w:rsid w:val="00CD66DF"/>
    <w:rsid w:val="00CD6F40"/>
    <w:rsid w:val="00CE4CBB"/>
    <w:rsid w:val="00CE5E95"/>
    <w:rsid w:val="00CF7557"/>
    <w:rsid w:val="00D03483"/>
    <w:rsid w:val="00D03E65"/>
    <w:rsid w:val="00D05DD5"/>
    <w:rsid w:val="00D10857"/>
    <w:rsid w:val="00D128C8"/>
    <w:rsid w:val="00D14AC0"/>
    <w:rsid w:val="00D2579C"/>
    <w:rsid w:val="00D41AF3"/>
    <w:rsid w:val="00D4219B"/>
    <w:rsid w:val="00D45BA3"/>
    <w:rsid w:val="00D52B2C"/>
    <w:rsid w:val="00D578F3"/>
    <w:rsid w:val="00D60214"/>
    <w:rsid w:val="00D62BDC"/>
    <w:rsid w:val="00D67010"/>
    <w:rsid w:val="00D7240A"/>
    <w:rsid w:val="00D7572A"/>
    <w:rsid w:val="00D77DB1"/>
    <w:rsid w:val="00D805FF"/>
    <w:rsid w:val="00D816AA"/>
    <w:rsid w:val="00D8377A"/>
    <w:rsid w:val="00D867A9"/>
    <w:rsid w:val="00D87D55"/>
    <w:rsid w:val="00D91179"/>
    <w:rsid w:val="00D95DC2"/>
    <w:rsid w:val="00DA1554"/>
    <w:rsid w:val="00DC6FC8"/>
    <w:rsid w:val="00DD5068"/>
    <w:rsid w:val="00DD5AA0"/>
    <w:rsid w:val="00DD6B86"/>
    <w:rsid w:val="00DE0EFB"/>
    <w:rsid w:val="00DE4E74"/>
    <w:rsid w:val="00DE685E"/>
    <w:rsid w:val="00DE7E74"/>
    <w:rsid w:val="00DF46D8"/>
    <w:rsid w:val="00DF4B7F"/>
    <w:rsid w:val="00E022A7"/>
    <w:rsid w:val="00E043E6"/>
    <w:rsid w:val="00E044BF"/>
    <w:rsid w:val="00E04712"/>
    <w:rsid w:val="00E06EBB"/>
    <w:rsid w:val="00E07610"/>
    <w:rsid w:val="00E12F92"/>
    <w:rsid w:val="00E21EAD"/>
    <w:rsid w:val="00E22AAE"/>
    <w:rsid w:val="00E22B5A"/>
    <w:rsid w:val="00E2618C"/>
    <w:rsid w:val="00E33073"/>
    <w:rsid w:val="00E400F5"/>
    <w:rsid w:val="00E45B54"/>
    <w:rsid w:val="00E45CE4"/>
    <w:rsid w:val="00E46BDA"/>
    <w:rsid w:val="00E47FD8"/>
    <w:rsid w:val="00E520ED"/>
    <w:rsid w:val="00E53577"/>
    <w:rsid w:val="00E62B37"/>
    <w:rsid w:val="00E71222"/>
    <w:rsid w:val="00E81784"/>
    <w:rsid w:val="00E83538"/>
    <w:rsid w:val="00E84C03"/>
    <w:rsid w:val="00E85BE9"/>
    <w:rsid w:val="00E91007"/>
    <w:rsid w:val="00EA572F"/>
    <w:rsid w:val="00EB1548"/>
    <w:rsid w:val="00EC087A"/>
    <w:rsid w:val="00EC7BA1"/>
    <w:rsid w:val="00ED0032"/>
    <w:rsid w:val="00ED2B94"/>
    <w:rsid w:val="00EE3C1E"/>
    <w:rsid w:val="00EF54D4"/>
    <w:rsid w:val="00F0173E"/>
    <w:rsid w:val="00F16BA2"/>
    <w:rsid w:val="00F22A3D"/>
    <w:rsid w:val="00F42034"/>
    <w:rsid w:val="00F436B1"/>
    <w:rsid w:val="00F453C6"/>
    <w:rsid w:val="00F55DC4"/>
    <w:rsid w:val="00F617CF"/>
    <w:rsid w:val="00F65884"/>
    <w:rsid w:val="00F6796B"/>
    <w:rsid w:val="00F70512"/>
    <w:rsid w:val="00F71333"/>
    <w:rsid w:val="00F82483"/>
    <w:rsid w:val="00F869A2"/>
    <w:rsid w:val="00F91ED9"/>
    <w:rsid w:val="00F92C8A"/>
    <w:rsid w:val="00F943EC"/>
    <w:rsid w:val="00F96198"/>
    <w:rsid w:val="00FA4AEE"/>
    <w:rsid w:val="00FA631F"/>
    <w:rsid w:val="00FB3EF7"/>
    <w:rsid w:val="00FB5895"/>
    <w:rsid w:val="00FD0533"/>
    <w:rsid w:val="00FD3222"/>
    <w:rsid w:val="00FE4185"/>
    <w:rsid w:val="00FF3048"/>
    <w:rsid w:val="00FF6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A45D2"/>
  <w15:docId w15:val="{B10139B4-EFE8-4D98-A6D9-155ED7FFC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6C9"/>
    <w:pPr>
      <w:widowControl w:val="0"/>
      <w:jc w:val="both"/>
    </w:pPr>
    <w:rPr>
      <w:kern w:val="2"/>
      <w:sz w:val="21"/>
      <w:szCs w:val="22"/>
    </w:rPr>
  </w:style>
  <w:style w:type="paragraph" w:styleId="1">
    <w:name w:val="heading 1"/>
    <w:basedOn w:val="a"/>
    <w:next w:val="a"/>
    <w:link w:val="1Char"/>
    <w:uiPriority w:val="9"/>
    <w:qFormat/>
    <w:rsid w:val="002914E5"/>
    <w:pPr>
      <w:keepNext/>
      <w:keepLines/>
      <w:numPr>
        <w:numId w:val="3"/>
      </w:numPr>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C039E5"/>
    <w:pPr>
      <w:keepNext/>
      <w:keepLines/>
      <w:numPr>
        <w:ilvl w:val="1"/>
        <w:numId w:val="3"/>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C039E5"/>
    <w:pPr>
      <w:keepNext/>
      <w:keepLines/>
      <w:numPr>
        <w:ilvl w:val="2"/>
        <w:numId w:val="3"/>
      </w:numPr>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C039E5"/>
    <w:pPr>
      <w:keepNext/>
      <w:keepLines/>
      <w:numPr>
        <w:ilvl w:val="3"/>
        <w:numId w:val="3"/>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C039E5"/>
    <w:pPr>
      <w:keepNext/>
      <w:keepLines/>
      <w:numPr>
        <w:ilvl w:val="4"/>
        <w:numId w:val="3"/>
      </w:numPr>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C039E5"/>
    <w:pPr>
      <w:keepNext/>
      <w:keepLines/>
      <w:numPr>
        <w:ilvl w:val="5"/>
        <w:numId w:val="3"/>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C039E5"/>
    <w:pPr>
      <w:keepNext/>
      <w:keepLines/>
      <w:numPr>
        <w:ilvl w:val="6"/>
        <w:numId w:val="3"/>
      </w:numPr>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C039E5"/>
    <w:pPr>
      <w:keepNext/>
      <w:keepLines/>
      <w:numPr>
        <w:ilvl w:val="7"/>
        <w:numId w:val="3"/>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semiHidden/>
    <w:unhideWhenUsed/>
    <w:qFormat/>
    <w:rsid w:val="00C039E5"/>
    <w:pPr>
      <w:keepNext/>
      <w:keepLines/>
      <w:numPr>
        <w:ilvl w:val="8"/>
        <w:numId w:val="3"/>
      </w:numPr>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14E5"/>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2914E5"/>
    <w:rPr>
      <w:sz w:val="18"/>
      <w:szCs w:val="18"/>
    </w:rPr>
  </w:style>
  <w:style w:type="paragraph" w:styleId="a4">
    <w:name w:val="footer"/>
    <w:basedOn w:val="a"/>
    <w:link w:val="Char0"/>
    <w:uiPriority w:val="99"/>
    <w:unhideWhenUsed/>
    <w:rsid w:val="002914E5"/>
    <w:pPr>
      <w:tabs>
        <w:tab w:val="center" w:pos="4153"/>
        <w:tab w:val="right" w:pos="8306"/>
      </w:tabs>
      <w:snapToGrid w:val="0"/>
      <w:jc w:val="left"/>
    </w:pPr>
    <w:rPr>
      <w:kern w:val="0"/>
      <w:sz w:val="18"/>
      <w:szCs w:val="18"/>
    </w:rPr>
  </w:style>
  <w:style w:type="character" w:customStyle="1" w:styleId="Char0">
    <w:name w:val="页脚 Char"/>
    <w:link w:val="a4"/>
    <w:uiPriority w:val="99"/>
    <w:rsid w:val="002914E5"/>
    <w:rPr>
      <w:sz w:val="18"/>
      <w:szCs w:val="18"/>
    </w:rPr>
  </w:style>
  <w:style w:type="paragraph" w:styleId="a5">
    <w:name w:val="Balloon Text"/>
    <w:basedOn w:val="a"/>
    <w:link w:val="Char1"/>
    <w:uiPriority w:val="99"/>
    <w:semiHidden/>
    <w:unhideWhenUsed/>
    <w:rsid w:val="002914E5"/>
    <w:rPr>
      <w:kern w:val="0"/>
      <w:sz w:val="18"/>
      <w:szCs w:val="18"/>
    </w:rPr>
  </w:style>
  <w:style w:type="character" w:customStyle="1" w:styleId="Char1">
    <w:name w:val="批注框文本 Char"/>
    <w:link w:val="a5"/>
    <w:uiPriority w:val="99"/>
    <w:semiHidden/>
    <w:rsid w:val="002914E5"/>
    <w:rPr>
      <w:sz w:val="18"/>
      <w:szCs w:val="18"/>
    </w:rPr>
  </w:style>
  <w:style w:type="character" w:customStyle="1" w:styleId="1Char">
    <w:name w:val="标题 1 Char"/>
    <w:link w:val="1"/>
    <w:uiPriority w:val="9"/>
    <w:rsid w:val="002914E5"/>
    <w:rPr>
      <w:b/>
      <w:bCs/>
      <w:kern w:val="44"/>
      <w:sz w:val="44"/>
      <w:szCs w:val="44"/>
    </w:rPr>
  </w:style>
  <w:style w:type="paragraph" w:styleId="a6">
    <w:name w:val="endnote text"/>
    <w:basedOn w:val="a"/>
    <w:link w:val="Char2"/>
    <w:uiPriority w:val="99"/>
    <w:semiHidden/>
    <w:unhideWhenUsed/>
    <w:rsid w:val="006355F1"/>
    <w:pPr>
      <w:snapToGrid w:val="0"/>
      <w:jc w:val="left"/>
    </w:pPr>
  </w:style>
  <w:style w:type="character" w:customStyle="1" w:styleId="Char2">
    <w:name w:val="尾注文本 Char"/>
    <w:basedOn w:val="a0"/>
    <w:link w:val="a6"/>
    <w:uiPriority w:val="99"/>
    <w:semiHidden/>
    <w:rsid w:val="006355F1"/>
  </w:style>
  <w:style w:type="character" w:styleId="a7">
    <w:name w:val="endnote reference"/>
    <w:uiPriority w:val="99"/>
    <w:semiHidden/>
    <w:unhideWhenUsed/>
    <w:rsid w:val="006355F1"/>
    <w:rPr>
      <w:vertAlign w:val="superscript"/>
    </w:rPr>
  </w:style>
  <w:style w:type="paragraph" w:styleId="a8">
    <w:name w:val="List Paragraph"/>
    <w:basedOn w:val="a"/>
    <w:uiPriority w:val="34"/>
    <w:qFormat/>
    <w:rsid w:val="0086007E"/>
    <w:pPr>
      <w:ind w:firstLineChars="200" w:firstLine="420"/>
    </w:pPr>
  </w:style>
  <w:style w:type="character" w:customStyle="1" w:styleId="2Char">
    <w:name w:val="标题 2 Char"/>
    <w:basedOn w:val="a0"/>
    <w:link w:val="2"/>
    <w:uiPriority w:val="9"/>
    <w:semiHidden/>
    <w:rsid w:val="00C039E5"/>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semiHidden/>
    <w:rsid w:val="00C039E5"/>
    <w:rPr>
      <w:b/>
      <w:bCs/>
      <w:kern w:val="2"/>
      <w:sz w:val="32"/>
      <w:szCs w:val="32"/>
    </w:rPr>
  </w:style>
  <w:style w:type="character" w:customStyle="1" w:styleId="4Char">
    <w:name w:val="标题 4 Char"/>
    <w:basedOn w:val="a0"/>
    <w:link w:val="4"/>
    <w:uiPriority w:val="9"/>
    <w:semiHidden/>
    <w:rsid w:val="00C039E5"/>
    <w:rPr>
      <w:rFonts w:asciiTheme="majorHAnsi" w:eastAsiaTheme="majorEastAsia" w:hAnsiTheme="majorHAnsi" w:cstheme="majorBidi"/>
      <w:b/>
      <w:bCs/>
      <w:kern w:val="2"/>
      <w:sz w:val="28"/>
      <w:szCs w:val="28"/>
    </w:rPr>
  </w:style>
  <w:style w:type="character" w:customStyle="1" w:styleId="5Char">
    <w:name w:val="标题 5 Char"/>
    <w:basedOn w:val="a0"/>
    <w:link w:val="5"/>
    <w:uiPriority w:val="9"/>
    <w:semiHidden/>
    <w:rsid w:val="00C039E5"/>
    <w:rPr>
      <w:b/>
      <w:bCs/>
      <w:kern w:val="2"/>
      <w:sz w:val="28"/>
      <w:szCs w:val="28"/>
    </w:rPr>
  </w:style>
  <w:style w:type="character" w:customStyle="1" w:styleId="6Char">
    <w:name w:val="标题 6 Char"/>
    <w:basedOn w:val="a0"/>
    <w:link w:val="6"/>
    <w:uiPriority w:val="9"/>
    <w:semiHidden/>
    <w:rsid w:val="00C039E5"/>
    <w:rPr>
      <w:rFonts w:asciiTheme="majorHAnsi" w:eastAsiaTheme="majorEastAsia" w:hAnsiTheme="majorHAnsi" w:cstheme="majorBidi"/>
      <w:b/>
      <w:bCs/>
      <w:kern w:val="2"/>
      <w:sz w:val="24"/>
      <w:szCs w:val="24"/>
    </w:rPr>
  </w:style>
  <w:style w:type="character" w:customStyle="1" w:styleId="7Char">
    <w:name w:val="标题 7 Char"/>
    <w:basedOn w:val="a0"/>
    <w:link w:val="7"/>
    <w:uiPriority w:val="9"/>
    <w:semiHidden/>
    <w:rsid w:val="00C039E5"/>
    <w:rPr>
      <w:b/>
      <w:bCs/>
      <w:kern w:val="2"/>
      <w:sz w:val="24"/>
      <w:szCs w:val="24"/>
    </w:rPr>
  </w:style>
  <w:style w:type="character" w:customStyle="1" w:styleId="8Char">
    <w:name w:val="标题 8 Char"/>
    <w:basedOn w:val="a0"/>
    <w:link w:val="8"/>
    <w:uiPriority w:val="9"/>
    <w:semiHidden/>
    <w:rsid w:val="00C039E5"/>
    <w:rPr>
      <w:rFonts w:asciiTheme="majorHAnsi" w:eastAsiaTheme="majorEastAsia" w:hAnsiTheme="majorHAnsi" w:cstheme="majorBidi"/>
      <w:kern w:val="2"/>
      <w:sz w:val="24"/>
      <w:szCs w:val="24"/>
    </w:rPr>
  </w:style>
  <w:style w:type="character" w:customStyle="1" w:styleId="9Char">
    <w:name w:val="标题 9 Char"/>
    <w:basedOn w:val="a0"/>
    <w:link w:val="9"/>
    <w:uiPriority w:val="9"/>
    <w:semiHidden/>
    <w:rsid w:val="00C039E5"/>
    <w:rPr>
      <w:rFonts w:asciiTheme="majorHAnsi" w:eastAsiaTheme="majorEastAsia" w:hAnsiTheme="majorHAnsi" w:cstheme="majorBidi"/>
      <w:kern w:val="2"/>
      <w:sz w:val="21"/>
      <w:szCs w:val="21"/>
    </w:rPr>
  </w:style>
  <w:style w:type="paragraph" w:styleId="TOC">
    <w:name w:val="TOC Heading"/>
    <w:basedOn w:val="1"/>
    <w:next w:val="a"/>
    <w:uiPriority w:val="39"/>
    <w:semiHidden/>
    <w:unhideWhenUsed/>
    <w:qFormat/>
    <w:rsid w:val="007C2B5D"/>
    <w:pPr>
      <w:widowControl/>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426E88"/>
    <w:pPr>
      <w:tabs>
        <w:tab w:val="right" w:leader="dot" w:pos="9736"/>
      </w:tabs>
    </w:pPr>
  </w:style>
  <w:style w:type="character" w:styleId="a9">
    <w:name w:val="Hyperlink"/>
    <w:basedOn w:val="a0"/>
    <w:uiPriority w:val="99"/>
    <w:unhideWhenUsed/>
    <w:rsid w:val="007C2B5D"/>
    <w:rPr>
      <w:color w:val="0000FF" w:themeColor="hyperlink"/>
      <w:u w:val="single"/>
    </w:rPr>
  </w:style>
  <w:style w:type="paragraph" w:styleId="20">
    <w:name w:val="toc 2"/>
    <w:basedOn w:val="a"/>
    <w:next w:val="a"/>
    <w:autoRedefine/>
    <w:uiPriority w:val="39"/>
    <w:semiHidden/>
    <w:unhideWhenUsed/>
    <w:qFormat/>
    <w:rsid w:val="007C2B5D"/>
    <w:pPr>
      <w:widowControl/>
      <w:spacing w:after="100" w:line="276" w:lineRule="auto"/>
      <w:ind w:left="220"/>
      <w:jc w:val="left"/>
    </w:pPr>
    <w:rPr>
      <w:rFonts w:asciiTheme="minorHAnsi" w:eastAsiaTheme="minorEastAsia" w:hAnsiTheme="minorHAnsi" w:cstheme="minorBidi"/>
      <w:kern w:val="0"/>
      <w:sz w:val="22"/>
    </w:rPr>
  </w:style>
  <w:style w:type="paragraph" w:styleId="30">
    <w:name w:val="toc 3"/>
    <w:basedOn w:val="a"/>
    <w:next w:val="a"/>
    <w:autoRedefine/>
    <w:uiPriority w:val="39"/>
    <w:semiHidden/>
    <w:unhideWhenUsed/>
    <w:qFormat/>
    <w:rsid w:val="007C2B5D"/>
    <w:pPr>
      <w:widowControl/>
      <w:spacing w:after="100" w:line="276" w:lineRule="auto"/>
      <w:ind w:left="440"/>
      <w:jc w:val="left"/>
    </w:pPr>
    <w:rPr>
      <w:rFonts w:asciiTheme="minorHAnsi" w:eastAsiaTheme="minorEastAsia" w:hAnsiTheme="minorHAnsi" w:cstheme="minorBidi"/>
      <w:kern w:val="0"/>
      <w:sz w:val="22"/>
    </w:rPr>
  </w:style>
  <w:style w:type="paragraph" w:customStyle="1" w:styleId="aa">
    <w:name w:val="文档正文"/>
    <w:basedOn w:val="a"/>
    <w:rsid w:val="0057772C"/>
    <w:pPr>
      <w:adjustRightInd w:val="0"/>
      <w:spacing w:line="480" w:lineRule="atLeast"/>
      <w:ind w:firstLine="567"/>
      <w:textAlignment w:val="baseline"/>
    </w:pPr>
    <w:rPr>
      <w:rFonts w:ascii="宋体" w:hAnsi="宋体"/>
      <w:kern w:val="0"/>
      <w:sz w:val="24"/>
      <w:szCs w:val="20"/>
    </w:rPr>
  </w:style>
  <w:style w:type="character" w:styleId="ab">
    <w:name w:val="annotation reference"/>
    <w:basedOn w:val="a0"/>
    <w:uiPriority w:val="99"/>
    <w:semiHidden/>
    <w:unhideWhenUsed/>
    <w:rsid w:val="002E07D3"/>
    <w:rPr>
      <w:sz w:val="21"/>
      <w:szCs w:val="21"/>
    </w:rPr>
  </w:style>
  <w:style w:type="paragraph" w:styleId="ac">
    <w:name w:val="annotation text"/>
    <w:basedOn w:val="a"/>
    <w:link w:val="Char3"/>
    <w:uiPriority w:val="99"/>
    <w:semiHidden/>
    <w:unhideWhenUsed/>
    <w:rsid w:val="002E07D3"/>
    <w:pPr>
      <w:jc w:val="left"/>
    </w:pPr>
  </w:style>
  <w:style w:type="character" w:customStyle="1" w:styleId="Char3">
    <w:name w:val="批注文字 Char"/>
    <w:basedOn w:val="a0"/>
    <w:link w:val="ac"/>
    <w:uiPriority w:val="99"/>
    <w:semiHidden/>
    <w:rsid w:val="002E07D3"/>
    <w:rPr>
      <w:kern w:val="2"/>
      <w:sz w:val="21"/>
      <w:szCs w:val="22"/>
    </w:rPr>
  </w:style>
  <w:style w:type="paragraph" w:styleId="ad">
    <w:name w:val="annotation subject"/>
    <w:basedOn w:val="ac"/>
    <w:next w:val="ac"/>
    <w:link w:val="Char4"/>
    <w:uiPriority w:val="99"/>
    <w:semiHidden/>
    <w:unhideWhenUsed/>
    <w:rsid w:val="002E07D3"/>
    <w:rPr>
      <w:b/>
      <w:bCs/>
    </w:rPr>
  </w:style>
  <w:style w:type="character" w:customStyle="1" w:styleId="Char4">
    <w:name w:val="批注主题 Char"/>
    <w:basedOn w:val="Char3"/>
    <w:link w:val="ad"/>
    <w:uiPriority w:val="99"/>
    <w:semiHidden/>
    <w:rsid w:val="002E07D3"/>
    <w:rPr>
      <w:b/>
      <w:bCs/>
      <w:kern w:val="2"/>
      <w:sz w:val="21"/>
      <w:szCs w:val="22"/>
    </w:rPr>
  </w:style>
  <w:style w:type="paragraph" w:styleId="ae">
    <w:name w:val="Revision"/>
    <w:hidden/>
    <w:uiPriority w:val="99"/>
    <w:semiHidden/>
    <w:rsid w:val="00B15EB8"/>
    <w:rPr>
      <w:rFonts w:ascii="Times New Roman" w:hAnsi="Times New Roman"/>
      <w:kern w:val="2"/>
      <w:sz w:val="21"/>
      <w:szCs w:val="24"/>
    </w:rPr>
  </w:style>
  <w:style w:type="character" w:customStyle="1" w:styleId="11">
    <w:name w:val="未处理的提及1"/>
    <w:basedOn w:val="a0"/>
    <w:uiPriority w:val="99"/>
    <w:semiHidden/>
    <w:unhideWhenUsed/>
    <w:rsid w:val="00A54537"/>
    <w:rPr>
      <w:color w:val="808080"/>
      <w:shd w:val="clear" w:color="auto" w:fill="E6E6E6"/>
    </w:rPr>
  </w:style>
  <w:style w:type="table" w:styleId="af">
    <w:name w:val="Table Grid"/>
    <w:basedOn w:val="a1"/>
    <w:uiPriority w:val="59"/>
    <w:rsid w:val="009B1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列出段落2"/>
    <w:basedOn w:val="a"/>
    <w:uiPriority w:val="34"/>
    <w:qFormat/>
    <w:rsid w:val="009B1C53"/>
    <w:pPr>
      <w:ind w:firstLineChars="200" w:firstLine="420"/>
    </w:pPr>
  </w:style>
  <w:style w:type="character" w:customStyle="1" w:styleId="22">
    <w:name w:val="未处理的提及2"/>
    <w:basedOn w:val="a0"/>
    <w:uiPriority w:val="99"/>
    <w:semiHidden/>
    <w:unhideWhenUsed/>
    <w:rsid w:val="003A7575"/>
    <w:rPr>
      <w:color w:val="808080"/>
      <w:shd w:val="clear" w:color="auto" w:fill="E6E6E6"/>
    </w:rPr>
  </w:style>
  <w:style w:type="character" w:styleId="af0">
    <w:name w:val="Placeholder Text"/>
    <w:basedOn w:val="a0"/>
    <w:uiPriority w:val="99"/>
    <w:semiHidden/>
    <w:rsid w:val="00B24971"/>
    <w:rPr>
      <w:color w:val="808080"/>
    </w:rPr>
  </w:style>
  <w:style w:type="character" w:customStyle="1" w:styleId="UnresolvedMention">
    <w:name w:val="Unresolved Mention"/>
    <w:basedOn w:val="a0"/>
    <w:uiPriority w:val="99"/>
    <w:semiHidden/>
    <w:unhideWhenUsed/>
    <w:rsid w:val="002A1D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627289">
      <w:bodyDiv w:val="1"/>
      <w:marLeft w:val="0"/>
      <w:marRight w:val="0"/>
      <w:marTop w:val="0"/>
      <w:marBottom w:val="0"/>
      <w:divBdr>
        <w:top w:val="none" w:sz="0" w:space="0" w:color="auto"/>
        <w:left w:val="none" w:sz="0" w:space="0" w:color="auto"/>
        <w:bottom w:val="none" w:sz="0" w:space="0" w:color="auto"/>
        <w:right w:val="none" w:sz="0" w:space="0" w:color="auto"/>
      </w:divBdr>
      <w:divsChild>
        <w:div w:id="1626815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gwj@wbpharma.com&#65307;qihe@wbpharm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2B787-1E03-4917-8BD2-F499BB31F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3544</TotalTime>
  <Pages>20</Pages>
  <Words>1662</Words>
  <Characters>9477</Characters>
  <Application>Microsoft Office Word</Application>
  <DocSecurity>0</DocSecurity>
  <Lines>78</Lines>
  <Paragraphs>22</Paragraphs>
  <ScaleCrop>false</ScaleCrop>
  <Company/>
  <LinksUpToDate>false</LinksUpToDate>
  <CharactersWithSpaces>11117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张新晔</dc:creator>
  <cp:lastModifiedBy>王成宏</cp:lastModifiedBy>
  <cp:revision>358</cp:revision>
  <cp:lastPrinted>2020-08-19T05:18:00Z</cp:lastPrinted>
  <dcterms:created xsi:type="dcterms:W3CDTF">2015-02-13T01:27:00Z</dcterms:created>
  <dcterms:modified xsi:type="dcterms:W3CDTF">2020-08-20T01:00:00Z</dcterms:modified>
</cp:coreProperties>
</file>