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F5" w:rsidRPr="00D54DF5" w:rsidRDefault="00D54DF5" w:rsidP="00D54DF5">
      <w:pPr>
        <w:jc w:val="center"/>
        <w:rPr>
          <w:rFonts w:ascii="微软雅黑" w:eastAsia="微软雅黑" w:hAnsi="微软雅黑"/>
          <w:sz w:val="32"/>
          <w:szCs w:val="36"/>
        </w:rPr>
      </w:pPr>
      <w:bookmarkStart w:id="0" w:name="_GoBack"/>
      <w:r w:rsidRPr="00D54DF5">
        <w:rPr>
          <w:rFonts w:ascii="微软雅黑" w:eastAsia="微软雅黑" w:hAnsi="微软雅黑" w:hint="eastAsia"/>
          <w:sz w:val="32"/>
          <w:szCs w:val="36"/>
        </w:rPr>
        <w:t>华熙生物科技（天津）有限公司透明质酸钠及相关项目</w:t>
      </w:r>
    </w:p>
    <w:p w:rsidR="00D54DF5" w:rsidRPr="00D54DF5" w:rsidRDefault="00D54DF5" w:rsidP="00D54DF5">
      <w:pPr>
        <w:jc w:val="center"/>
        <w:rPr>
          <w:rFonts w:ascii="微软雅黑" w:eastAsia="微软雅黑" w:hAnsi="微软雅黑"/>
          <w:sz w:val="32"/>
          <w:szCs w:val="36"/>
        </w:rPr>
      </w:pPr>
      <w:r w:rsidRPr="00D54DF5">
        <w:rPr>
          <w:rFonts w:ascii="微软雅黑" w:eastAsia="微软雅黑" w:hAnsi="微软雅黑" w:hint="eastAsia"/>
          <w:sz w:val="32"/>
          <w:szCs w:val="36"/>
        </w:rPr>
        <w:t>板式换热器招标公告</w:t>
      </w:r>
    </w:p>
    <w:bookmarkEnd w:id="0"/>
    <w:p w:rsidR="00165D0A" w:rsidRPr="00D54DF5" w:rsidRDefault="00165D0A">
      <w:pPr>
        <w:rPr>
          <w:rFonts w:ascii="微软雅黑" w:eastAsia="微软雅黑" w:hAnsi="微软雅黑"/>
          <w:sz w:val="24"/>
          <w:szCs w:val="24"/>
        </w:rPr>
      </w:pP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1、招标单位及类别：</w:t>
      </w:r>
    </w:p>
    <w:p w:rsidR="008C6D4C" w:rsidRPr="00175321" w:rsidRDefault="008C6D4C" w:rsidP="008C6D4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602E84">
        <w:rPr>
          <w:rFonts w:ascii="微软雅黑" w:eastAsia="微软雅黑" w:hAnsi="微软雅黑" w:hint="eastAsia"/>
          <w:sz w:val="24"/>
          <w:szCs w:val="24"/>
        </w:rPr>
        <w:t>华熙生物科技（天津）有限公司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8C6D4C" w:rsidRDefault="008C6D4C" w:rsidP="008C6D4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165D0A" w:rsidRPr="009818BC" w:rsidRDefault="00F26288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2.1、项目位置：</w:t>
      </w:r>
      <w:r w:rsidR="009818BC"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9818BC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2.2、项目简介：</w:t>
      </w:r>
      <w:r w:rsidR="009818BC"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9818BC">
        <w:rPr>
          <w:rFonts w:ascii="微软雅黑" w:eastAsia="微软雅黑" w:hAnsi="微软雅黑"/>
          <w:sz w:val="24"/>
          <w:szCs w:val="24"/>
        </w:rPr>
        <w:t>项目占地面积</w:t>
      </w:r>
      <w:r w:rsidR="009818BC">
        <w:rPr>
          <w:rFonts w:ascii="微软雅黑" w:eastAsia="微软雅黑" w:hAnsi="微软雅黑" w:hint="eastAsia"/>
          <w:sz w:val="24"/>
          <w:szCs w:val="24"/>
        </w:rPr>
        <w:t>4</w:t>
      </w:r>
      <w:r w:rsidR="009818BC">
        <w:rPr>
          <w:rFonts w:ascii="微软雅黑" w:eastAsia="微软雅黑" w:hAnsi="微软雅黑"/>
          <w:sz w:val="24"/>
          <w:szCs w:val="24"/>
        </w:rPr>
        <w:t>77417.4平方米</w:t>
      </w:r>
      <w:r w:rsidR="009818BC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9818BC">
        <w:rPr>
          <w:rFonts w:ascii="微软雅黑" w:eastAsia="微软雅黑" w:hAnsi="微软雅黑"/>
          <w:sz w:val="24"/>
          <w:szCs w:val="24"/>
        </w:rPr>
        <w:t>8</w:t>
      </w:r>
      <w:r w:rsidR="009818BC">
        <w:rPr>
          <w:rFonts w:ascii="微软雅黑" w:eastAsia="微软雅黑" w:hAnsi="微软雅黑" w:hint="eastAsia"/>
          <w:sz w:val="24"/>
          <w:szCs w:val="24"/>
        </w:rPr>
        <w:t>万</w:t>
      </w:r>
      <w:r w:rsidR="009818BC">
        <w:rPr>
          <w:rFonts w:ascii="微软雅黑" w:eastAsia="微软雅黑" w:hAnsi="微软雅黑"/>
          <w:sz w:val="24"/>
          <w:szCs w:val="24"/>
        </w:rPr>
        <w:t>平方米</w:t>
      </w:r>
      <w:r w:rsidR="009818BC">
        <w:rPr>
          <w:rFonts w:ascii="微软雅黑" w:eastAsia="微软雅黑" w:hAnsi="微软雅黑" w:hint="eastAsia"/>
          <w:sz w:val="24"/>
          <w:szCs w:val="24"/>
        </w:rPr>
        <w:t>。</w:t>
      </w:r>
      <w:r w:rsidR="009818BC">
        <w:rPr>
          <w:rFonts w:ascii="微软雅黑" w:eastAsia="微软雅黑" w:hAnsi="微软雅黑"/>
          <w:sz w:val="24"/>
          <w:szCs w:val="24"/>
        </w:rPr>
        <w:t>分三期</w:t>
      </w:r>
      <w:r w:rsidR="009818BC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9818BC">
        <w:rPr>
          <w:rFonts w:ascii="微软雅黑" w:eastAsia="微软雅黑" w:hAnsi="微软雅黑"/>
          <w:sz w:val="24"/>
          <w:szCs w:val="24"/>
        </w:rPr>
        <w:t>2.4万平方米</w:t>
      </w:r>
      <w:r w:rsidR="009818BC">
        <w:rPr>
          <w:rFonts w:ascii="微软雅黑" w:eastAsia="微软雅黑" w:hAnsi="微软雅黑" w:hint="eastAsia"/>
          <w:sz w:val="24"/>
          <w:szCs w:val="24"/>
        </w:rPr>
        <w:t>，主要建设年产3</w:t>
      </w:r>
      <w:r w:rsidR="009818BC">
        <w:rPr>
          <w:rFonts w:ascii="微软雅黑" w:eastAsia="微软雅黑" w:hAnsi="微软雅黑"/>
          <w:sz w:val="24"/>
          <w:szCs w:val="24"/>
        </w:rPr>
        <w:t>00吨</w:t>
      </w:r>
      <w:r w:rsidR="009818BC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9818BC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9818BC">
        <w:rPr>
          <w:rFonts w:ascii="微软雅黑" w:eastAsia="微软雅黑" w:hAnsi="微软雅黑" w:hint="eastAsia"/>
          <w:sz w:val="24"/>
          <w:szCs w:val="24"/>
        </w:rPr>
        <w:t>，</w:t>
      </w:r>
      <w:r w:rsidR="009818BC">
        <w:rPr>
          <w:rFonts w:ascii="微软雅黑" w:eastAsia="微软雅黑" w:hAnsi="微软雅黑"/>
          <w:sz w:val="24"/>
          <w:szCs w:val="24"/>
        </w:rPr>
        <w:t>中试车间一座</w:t>
      </w:r>
      <w:r w:rsidR="009818BC">
        <w:rPr>
          <w:rFonts w:ascii="微软雅黑" w:eastAsia="微软雅黑" w:hAnsi="微软雅黑" w:hint="eastAsia"/>
          <w:sz w:val="24"/>
          <w:szCs w:val="24"/>
        </w:rPr>
        <w:t>，</w:t>
      </w:r>
      <w:r w:rsidR="009818BC">
        <w:rPr>
          <w:rFonts w:ascii="微软雅黑" w:eastAsia="微软雅黑" w:hAnsi="微软雅黑"/>
          <w:sz w:val="24"/>
          <w:szCs w:val="24"/>
        </w:rPr>
        <w:t>以及其他生产辅助车间</w:t>
      </w:r>
      <w:r w:rsidR="009818BC">
        <w:rPr>
          <w:rFonts w:ascii="微软雅黑" w:eastAsia="微软雅黑" w:hAnsi="微软雅黑" w:hint="eastAsia"/>
          <w:sz w:val="24"/>
          <w:szCs w:val="24"/>
        </w:rPr>
        <w:t>、</w:t>
      </w:r>
      <w:r w:rsidR="009818BC">
        <w:rPr>
          <w:rFonts w:ascii="微软雅黑" w:eastAsia="微软雅黑" w:hAnsi="微软雅黑"/>
          <w:sz w:val="24"/>
          <w:szCs w:val="24"/>
        </w:rPr>
        <w:t>装置</w:t>
      </w:r>
      <w:r w:rsidR="009818BC">
        <w:rPr>
          <w:rFonts w:ascii="微软雅黑" w:eastAsia="微软雅黑" w:hAnsi="微软雅黑" w:hint="eastAsia"/>
          <w:sz w:val="24"/>
          <w:szCs w:val="24"/>
        </w:rPr>
        <w:t>、</w:t>
      </w:r>
      <w:r w:rsidR="009818BC">
        <w:rPr>
          <w:rFonts w:ascii="微软雅黑" w:eastAsia="微软雅黑" w:hAnsi="微软雅黑"/>
          <w:sz w:val="24"/>
          <w:szCs w:val="24"/>
        </w:rPr>
        <w:t>各类仓库等</w:t>
      </w:r>
      <w:r w:rsidR="009818BC">
        <w:rPr>
          <w:rFonts w:ascii="微软雅黑" w:eastAsia="微软雅黑" w:hAnsi="微软雅黑" w:hint="eastAsia"/>
          <w:sz w:val="24"/>
          <w:szCs w:val="24"/>
        </w:rPr>
        <w:t>。项目计划2</w:t>
      </w:r>
      <w:r w:rsidR="009818BC">
        <w:rPr>
          <w:rFonts w:ascii="微软雅黑" w:eastAsia="微软雅黑" w:hAnsi="微软雅黑"/>
          <w:sz w:val="24"/>
          <w:szCs w:val="24"/>
        </w:rPr>
        <w:t>019年</w:t>
      </w:r>
      <w:r w:rsidR="009818BC">
        <w:rPr>
          <w:rFonts w:ascii="微软雅黑" w:eastAsia="微软雅黑" w:hAnsi="微软雅黑" w:hint="eastAsia"/>
          <w:sz w:val="24"/>
          <w:szCs w:val="24"/>
        </w:rPr>
        <w:t>8月开工，2</w:t>
      </w:r>
      <w:r w:rsidR="009818BC">
        <w:rPr>
          <w:rFonts w:ascii="微软雅黑" w:eastAsia="微软雅黑" w:hAnsi="微软雅黑"/>
          <w:sz w:val="24"/>
          <w:szCs w:val="24"/>
        </w:rPr>
        <w:t>020年</w:t>
      </w:r>
      <w:r w:rsidR="009818BC">
        <w:rPr>
          <w:rFonts w:ascii="微软雅黑" w:eastAsia="微软雅黑" w:hAnsi="微软雅黑" w:hint="eastAsia"/>
          <w:sz w:val="24"/>
          <w:szCs w:val="24"/>
        </w:rPr>
        <w:t>1</w:t>
      </w:r>
      <w:r w:rsidR="009818BC">
        <w:rPr>
          <w:rFonts w:ascii="微软雅黑" w:eastAsia="微软雅黑" w:hAnsi="微软雅黑"/>
          <w:sz w:val="24"/>
          <w:szCs w:val="24"/>
        </w:rPr>
        <w:t>2月竣工</w:t>
      </w:r>
      <w:r w:rsidR="009818BC">
        <w:rPr>
          <w:rFonts w:ascii="微软雅黑" w:eastAsia="微软雅黑" w:hAnsi="微软雅黑" w:hint="eastAsia"/>
          <w:sz w:val="24"/>
          <w:szCs w:val="24"/>
        </w:rPr>
        <w:t>。</w:t>
      </w:r>
    </w:p>
    <w:p w:rsidR="00D54DF5" w:rsidRDefault="00F26288" w:rsidP="00D54DF5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2.3、</w:t>
      </w:r>
      <w:r w:rsidR="00D54DF5" w:rsidRPr="009A5EC4">
        <w:rPr>
          <w:rFonts w:ascii="微软雅黑" w:eastAsia="微软雅黑" w:hAnsi="微软雅黑" w:hint="eastAsia"/>
          <w:sz w:val="24"/>
          <w:szCs w:val="24"/>
        </w:rPr>
        <w:t>本次招标范围</w:t>
      </w:r>
      <w:r w:rsidR="00D54DF5">
        <w:rPr>
          <w:rFonts w:ascii="微软雅黑" w:eastAsia="微软雅黑" w:hAnsi="微软雅黑" w:hint="eastAsia"/>
          <w:sz w:val="24"/>
          <w:szCs w:val="24"/>
        </w:rPr>
        <w:t>：板式换热器共计6台，供货方负责运输、卸货和安装就位；参数详见下表：</w:t>
      </w:r>
    </w:p>
    <w:tbl>
      <w:tblPr>
        <w:tblStyle w:val="ab"/>
        <w:tblW w:w="8278" w:type="dxa"/>
        <w:jc w:val="center"/>
        <w:tblLook w:val="04A0" w:firstRow="1" w:lastRow="0" w:firstColumn="1" w:lastColumn="0" w:noHBand="0" w:noVBand="1"/>
      </w:tblPr>
      <w:tblGrid>
        <w:gridCol w:w="1648"/>
        <w:gridCol w:w="879"/>
        <w:gridCol w:w="810"/>
        <w:gridCol w:w="949"/>
        <w:gridCol w:w="1368"/>
        <w:gridCol w:w="2624"/>
      </w:tblGrid>
      <w:tr w:rsidR="00D54DF5" w:rsidTr="00D54DF5">
        <w:trPr>
          <w:trHeight w:val="564"/>
          <w:tblHeader/>
          <w:jc w:val="center"/>
        </w:trPr>
        <w:tc>
          <w:tcPr>
            <w:tcW w:w="0" w:type="auto"/>
          </w:tcPr>
          <w:p w:rsidR="00D54DF5" w:rsidRDefault="00D54DF5" w:rsidP="00321B4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</w:p>
        </w:tc>
        <w:tc>
          <w:tcPr>
            <w:tcW w:w="0" w:type="auto"/>
          </w:tcPr>
          <w:p w:rsidR="00D54DF5" w:rsidRDefault="00D54DF5" w:rsidP="00321B4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规格</w:t>
            </w:r>
          </w:p>
        </w:tc>
        <w:tc>
          <w:tcPr>
            <w:tcW w:w="0" w:type="auto"/>
          </w:tcPr>
          <w:p w:rsidR="00D54DF5" w:rsidRDefault="00D54DF5" w:rsidP="00321B4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D54DF5" w:rsidRDefault="00D54DF5" w:rsidP="00321B4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材质</w:t>
            </w:r>
          </w:p>
        </w:tc>
        <w:tc>
          <w:tcPr>
            <w:tcW w:w="0" w:type="auto"/>
          </w:tcPr>
          <w:p w:rsidR="00D54DF5" w:rsidRDefault="00D54DF5" w:rsidP="00321B4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产品项目</w:t>
            </w:r>
          </w:p>
        </w:tc>
        <w:tc>
          <w:tcPr>
            <w:tcW w:w="0" w:type="auto"/>
          </w:tcPr>
          <w:p w:rsidR="00D54DF5" w:rsidRDefault="00D54DF5" w:rsidP="00321B4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</w:tr>
      <w:tr w:rsidR="00D54DF5" w:rsidTr="00D54DF5">
        <w:trPr>
          <w:trHeight w:val="564"/>
          <w:jc w:val="center"/>
        </w:trPr>
        <w:tc>
          <w:tcPr>
            <w:tcW w:w="0" w:type="auto"/>
            <w:vAlign w:val="center"/>
          </w:tcPr>
          <w:p w:rsidR="00D54DF5" w:rsidRPr="0097327E" w:rsidRDefault="00D54DF5" w:rsidP="00321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板式换热器</w:t>
            </w:r>
          </w:p>
        </w:tc>
        <w:tc>
          <w:tcPr>
            <w:tcW w:w="0" w:type="auto"/>
            <w:vAlign w:val="center"/>
          </w:tcPr>
          <w:p w:rsidR="00D54DF5" w:rsidRPr="0097327E" w:rsidRDefault="00D54DF5" w:rsidP="00321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53㎡</w:t>
            </w:r>
          </w:p>
        </w:tc>
        <w:tc>
          <w:tcPr>
            <w:tcW w:w="0" w:type="auto"/>
            <w:vAlign w:val="center"/>
          </w:tcPr>
          <w:p w:rsidR="00D54DF5" w:rsidRPr="0097327E" w:rsidRDefault="00D54DF5" w:rsidP="00321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54DF5" w:rsidRPr="003504E5" w:rsidRDefault="00D54DF5" w:rsidP="00321B4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</w:tcPr>
          <w:p w:rsidR="00D54DF5" w:rsidRPr="003504E5" w:rsidRDefault="00D54DF5" w:rsidP="00321B4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动力中心</w:t>
            </w:r>
          </w:p>
        </w:tc>
        <w:tc>
          <w:tcPr>
            <w:tcW w:w="0" w:type="auto"/>
            <w:vAlign w:val="center"/>
          </w:tcPr>
          <w:p w:rsidR="00D54DF5" w:rsidRPr="003504E5" w:rsidRDefault="00D54DF5" w:rsidP="00321B4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冷却水/工艺用水</w:t>
            </w:r>
          </w:p>
        </w:tc>
      </w:tr>
      <w:tr w:rsidR="00D54DF5" w:rsidTr="00D54DF5">
        <w:trPr>
          <w:trHeight w:val="564"/>
          <w:jc w:val="center"/>
        </w:trPr>
        <w:tc>
          <w:tcPr>
            <w:tcW w:w="0" w:type="auto"/>
            <w:vAlign w:val="center"/>
          </w:tcPr>
          <w:p w:rsidR="00D54DF5" w:rsidRPr="0097327E" w:rsidRDefault="00D54DF5" w:rsidP="00321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板式换热器</w:t>
            </w:r>
          </w:p>
        </w:tc>
        <w:tc>
          <w:tcPr>
            <w:tcW w:w="0" w:type="auto"/>
            <w:vAlign w:val="center"/>
          </w:tcPr>
          <w:p w:rsidR="00D54DF5" w:rsidRPr="0097327E" w:rsidRDefault="00D54DF5" w:rsidP="00321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53㎡</w:t>
            </w:r>
          </w:p>
        </w:tc>
        <w:tc>
          <w:tcPr>
            <w:tcW w:w="0" w:type="auto"/>
            <w:vAlign w:val="center"/>
          </w:tcPr>
          <w:p w:rsidR="00D54DF5" w:rsidRPr="0097327E" w:rsidRDefault="00D54DF5" w:rsidP="00321B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54DF5" w:rsidRPr="003504E5" w:rsidRDefault="00D54DF5" w:rsidP="00321B4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</w:tcPr>
          <w:p w:rsidR="00D54DF5" w:rsidRPr="003504E5" w:rsidRDefault="00D54DF5" w:rsidP="00321B4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动力中心</w:t>
            </w:r>
          </w:p>
        </w:tc>
        <w:tc>
          <w:tcPr>
            <w:tcW w:w="0" w:type="auto"/>
            <w:vAlign w:val="center"/>
          </w:tcPr>
          <w:p w:rsidR="00D54DF5" w:rsidRPr="003504E5" w:rsidRDefault="00D54DF5" w:rsidP="00321B4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蒸汽冷凝水/采暖水</w:t>
            </w:r>
          </w:p>
        </w:tc>
      </w:tr>
    </w:tbl>
    <w:p w:rsidR="00165D0A" w:rsidRDefault="00F26288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2.4、计划工期安排：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2.5、计划付款方式：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2.6、投标保证金：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3、</w:t>
      </w:r>
      <w:r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3.1、注册资金：</w:t>
      </w:r>
      <w:r w:rsidR="00D54DF5">
        <w:rPr>
          <w:rFonts w:ascii="微软雅黑" w:eastAsia="微软雅黑" w:hAnsi="微软雅黑" w:hint="eastAsia"/>
          <w:sz w:val="24"/>
          <w:szCs w:val="24"/>
        </w:rPr>
        <w:t>100</w:t>
      </w:r>
      <w:r>
        <w:rPr>
          <w:rFonts w:ascii="微软雅黑" w:eastAsia="微软雅黑" w:hAnsi="微软雅黑" w:hint="eastAsia"/>
          <w:sz w:val="24"/>
          <w:szCs w:val="24"/>
        </w:rPr>
        <w:t>万以上</w:t>
      </w:r>
    </w:p>
    <w:p w:rsidR="009818BC" w:rsidRPr="009A5EC4" w:rsidRDefault="009818BC" w:rsidP="009818BC">
      <w:pPr>
        <w:ind w:leftChars="171" w:left="839" w:hangingChars="200" w:hanging="48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3.2、企业资质</w:t>
      </w:r>
      <w:r>
        <w:rPr>
          <w:rFonts w:ascii="微软雅黑" w:eastAsia="微软雅黑" w:hAnsi="微软雅黑" w:hint="eastAsia"/>
          <w:sz w:val="24"/>
          <w:szCs w:val="24"/>
        </w:rPr>
        <w:t>：营业执照、</w:t>
      </w:r>
      <w:r w:rsidR="00D54DF5">
        <w:rPr>
          <w:rFonts w:ascii="微软雅黑" w:eastAsia="微软雅黑" w:hAnsi="微软雅黑" w:hint="eastAsia"/>
          <w:sz w:val="24"/>
          <w:szCs w:val="24"/>
        </w:rPr>
        <w:t>相关换热器生产制造许可证</w:t>
      </w:r>
    </w:p>
    <w:p w:rsidR="009818BC" w:rsidRPr="002D68E3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3.3、项目业绩：</w:t>
      </w:r>
      <w:r>
        <w:rPr>
          <w:rFonts w:ascii="微软雅黑" w:eastAsia="微软雅黑" w:hAnsi="微软雅黑" w:hint="eastAsia"/>
          <w:sz w:val="24"/>
          <w:szCs w:val="24"/>
        </w:rPr>
        <w:t>近三年药厂或化工与标的物型号相同的制造安装业绩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3.4、与标杆合作：</w:t>
      </w:r>
      <w:r>
        <w:rPr>
          <w:rFonts w:ascii="微软雅黑" w:eastAsia="微软雅黑" w:hAnsi="微软雅黑" w:hint="eastAsia"/>
          <w:sz w:val="24"/>
          <w:szCs w:val="24"/>
        </w:rPr>
        <w:t>国内知名大型药企或化工公司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3.5、主要业务区域：</w:t>
      </w:r>
      <w:r>
        <w:rPr>
          <w:rFonts w:ascii="微软雅黑" w:eastAsia="微软雅黑" w:hAnsi="微软雅黑" w:hint="eastAsia"/>
          <w:sz w:val="24"/>
          <w:szCs w:val="24"/>
        </w:rPr>
        <w:t>全国或全华北内区域</w:t>
      </w:r>
    </w:p>
    <w:p w:rsidR="009818BC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3.6、体系认证(含环保体系) ：</w:t>
      </w:r>
      <w:r w:rsidRPr="00783314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3.7、与</w:t>
      </w:r>
      <w:r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合作情况：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3.8、</w:t>
      </w:r>
      <w:r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、</w:t>
      </w:r>
      <w:r>
        <w:rPr>
          <w:rFonts w:ascii="微软雅黑" w:eastAsia="微软雅黑" w:hAnsi="微软雅黑"/>
          <w:b/>
          <w:sz w:val="24"/>
          <w:szCs w:val="24"/>
        </w:rPr>
        <w:t>投标报名</w:t>
      </w:r>
      <w:r>
        <w:rPr>
          <w:rFonts w:ascii="微软雅黑" w:eastAsia="微软雅黑" w:hAnsi="微软雅黑" w:hint="eastAsia"/>
          <w:b/>
          <w:sz w:val="24"/>
          <w:szCs w:val="24"/>
        </w:rPr>
        <w:t>条件及</w:t>
      </w:r>
      <w:r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报名单位须提供满足上述入围要求的对应资料，并加盖公章。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注：所有资料提供电子文件即可，须包含可编辑文件一份和盖章扫面电子文</w:t>
      </w:r>
    </w:p>
    <w:p w:rsidR="00165D0A" w:rsidRDefault="00F26288">
      <w:pPr>
        <w:ind w:firstLineChars="350" w:firstLine="84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件一份。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5、</w:t>
      </w:r>
      <w:r>
        <w:rPr>
          <w:rFonts w:ascii="微软雅黑" w:eastAsia="微软雅黑" w:hAnsi="微软雅黑"/>
          <w:b/>
          <w:sz w:val="24"/>
          <w:szCs w:val="24"/>
        </w:rPr>
        <w:t>报名截止</w:t>
      </w:r>
      <w:r>
        <w:rPr>
          <w:rFonts w:ascii="微软雅黑" w:eastAsia="微软雅黑" w:hAnsi="微软雅黑" w:hint="eastAsia"/>
          <w:b/>
          <w:sz w:val="24"/>
          <w:szCs w:val="24"/>
        </w:rPr>
        <w:t>时间</w:t>
      </w:r>
      <w:r>
        <w:rPr>
          <w:rFonts w:ascii="微软雅黑" w:eastAsia="微软雅黑" w:hAnsi="微软雅黑"/>
          <w:b/>
          <w:sz w:val="24"/>
          <w:szCs w:val="24"/>
        </w:rPr>
        <w:t>：</w:t>
      </w:r>
    </w:p>
    <w:p w:rsidR="00165D0A" w:rsidRDefault="009818B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>2019</w:t>
      </w:r>
      <w:r w:rsidR="00F26288">
        <w:rPr>
          <w:rFonts w:ascii="微软雅黑" w:eastAsia="微软雅黑" w:hAnsi="微软雅黑" w:hint="eastAsia"/>
          <w:sz w:val="24"/>
          <w:szCs w:val="24"/>
        </w:rPr>
        <w:t>年</w:t>
      </w:r>
      <w:r w:rsidR="00104DAC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10</w:t>
      </w:r>
      <w:r w:rsidR="00F26288">
        <w:rPr>
          <w:rFonts w:ascii="微软雅黑" w:eastAsia="微软雅黑" w:hAnsi="微软雅黑" w:hint="eastAsia"/>
          <w:sz w:val="24"/>
          <w:szCs w:val="24"/>
        </w:rPr>
        <w:t>月</w:t>
      </w:r>
      <w:r w:rsidR="00104DAC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30</w:t>
      </w:r>
      <w:r w:rsidR="00F26288"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17</w:t>
      </w:r>
      <w:r w:rsidR="00F26288">
        <w:rPr>
          <w:rFonts w:ascii="微软雅黑" w:eastAsia="微软雅黑" w:hAnsi="微软雅黑" w:hint="eastAsia"/>
          <w:sz w:val="24"/>
          <w:szCs w:val="24"/>
        </w:rPr>
        <w:t>时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00</w:t>
      </w:r>
      <w:r w:rsidR="00F26288">
        <w:rPr>
          <w:rFonts w:ascii="微软雅黑" w:eastAsia="微软雅黑" w:hAnsi="微软雅黑" w:hint="eastAsia"/>
          <w:sz w:val="24"/>
          <w:szCs w:val="24"/>
        </w:rPr>
        <w:t>分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6、</w:t>
      </w:r>
      <w:r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5D118C" w:rsidRPr="009A5EC4" w:rsidRDefault="005D118C" w:rsidP="005D118C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5D118C" w:rsidRPr="009A5EC4" w:rsidRDefault="005D118C" w:rsidP="005D118C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010-84775886-849/15632626723</w:t>
      </w:r>
    </w:p>
    <w:p w:rsidR="005D118C" w:rsidRDefault="005D118C" w:rsidP="005D118C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</w:t>
      </w:r>
      <w:r w:rsidRPr="005B69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天津市经济技术开发区中区轻纺大厦10层</w:t>
      </w:r>
    </w:p>
    <w:p w:rsidR="005D118C" w:rsidRDefault="005D118C" w:rsidP="005D118C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：905271206@qq.com</w:t>
      </w:r>
    </w:p>
    <w:sectPr w:rsidR="005D118C">
      <w:footerReference w:type="default" r:id="rId8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ED" w:rsidRDefault="007F2CED">
      <w:r>
        <w:separator/>
      </w:r>
    </w:p>
  </w:endnote>
  <w:endnote w:type="continuationSeparator" w:id="0">
    <w:p w:rsidR="007F2CED" w:rsidRDefault="007F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165D0A" w:rsidRDefault="00F26288">
            <w:pPr>
              <w:pStyle w:val="a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EF231E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EF231E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ED" w:rsidRDefault="007F2CED">
      <w:r>
        <w:separator/>
      </w:r>
    </w:p>
  </w:footnote>
  <w:footnote w:type="continuationSeparator" w:id="0">
    <w:p w:rsidR="007F2CED" w:rsidRDefault="007F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14A8"/>
    <w:multiLevelType w:val="singleLevel"/>
    <w:tmpl w:val="36D314A8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FE6"/>
    <w:rsid w:val="00097FE6"/>
    <w:rsid w:val="000B4D07"/>
    <w:rsid w:val="000D79CC"/>
    <w:rsid w:val="000E2B64"/>
    <w:rsid w:val="00104DAC"/>
    <w:rsid w:val="00114BF5"/>
    <w:rsid w:val="001158C1"/>
    <w:rsid w:val="001222B4"/>
    <w:rsid w:val="00135D85"/>
    <w:rsid w:val="00145AFD"/>
    <w:rsid w:val="00151474"/>
    <w:rsid w:val="00165D0A"/>
    <w:rsid w:val="00166A38"/>
    <w:rsid w:val="00182CF2"/>
    <w:rsid w:val="001A4379"/>
    <w:rsid w:val="00240D32"/>
    <w:rsid w:val="00254A41"/>
    <w:rsid w:val="002A0FE4"/>
    <w:rsid w:val="002C03ED"/>
    <w:rsid w:val="002D6E7A"/>
    <w:rsid w:val="003332D4"/>
    <w:rsid w:val="00337665"/>
    <w:rsid w:val="00341681"/>
    <w:rsid w:val="003945BA"/>
    <w:rsid w:val="00397EDC"/>
    <w:rsid w:val="003C71AA"/>
    <w:rsid w:val="003D0FBD"/>
    <w:rsid w:val="004233BF"/>
    <w:rsid w:val="004860D9"/>
    <w:rsid w:val="004E4098"/>
    <w:rsid w:val="00500B26"/>
    <w:rsid w:val="00537391"/>
    <w:rsid w:val="005D118C"/>
    <w:rsid w:val="006012A1"/>
    <w:rsid w:val="00614764"/>
    <w:rsid w:val="00630067"/>
    <w:rsid w:val="006E52B6"/>
    <w:rsid w:val="00714ECD"/>
    <w:rsid w:val="007345A2"/>
    <w:rsid w:val="00754A23"/>
    <w:rsid w:val="00791FDF"/>
    <w:rsid w:val="007F2CED"/>
    <w:rsid w:val="00873652"/>
    <w:rsid w:val="008B162F"/>
    <w:rsid w:val="008B484A"/>
    <w:rsid w:val="008B637C"/>
    <w:rsid w:val="008C52F6"/>
    <w:rsid w:val="008C6D4C"/>
    <w:rsid w:val="009732C3"/>
    <w:rsid w:val="0097442A"/>
    <w:rsid w:val="009818BC"/>
    <w:rsid w:val="009A5EC4"/>
    <w:rsid w:val="009B4FC1"/>
    <w:rsid w:val="009D17D2"/>
    <w:rsid w:val="00A352A4"/>
    <w:rsid w:val="00A36A04"/>
    <w:rsid w:val="00A5002A"/>
    <w:rsid w:val="00A53A4F"/>
    <w:rsid w:val="00AC411D"/>
    <w:rsid w:val="00AD654B"/>
    <w:rsid w:val="00B40B8C"/>
    <w:rsid w:val="00B64106"/>
    <w:rsid w:val="00BA4C92"/>
    <w:rsid w:val="00BF465A"/>
    <w:rsid w:val="00C20845"/>
    <w:rsid w:val="00C86B3A"/>
    <w:rsid w:val="00CA7120"/>
    <w:rsid w:val="00CB0CBB"/>
    <w:rsid w:val="00CC1C38"/>
    <w:rsid w:val="00CC3CC6"/>
    <w:rsid w:val="00CE5E7B"/>
    <w:rsid w:val="00CF1272"/>
    <w:rsid w:val="00CF3C0D"/>
    <w:rsid w:val="00D070CD"/>
    <w:rsid w:val="00D22301"/>
    <w:rsid w:val="00D54DF5"/>
    <w:rsid w:val="00D67982"/>
    <w:rsid w:val="00D70E4A"/>
    <w:rsid w:val="00D74511"/>
    <w:rsid w:val="00D74A27"/>
    <w:rsid w:val="00E00D00"/>
    <w:rsid w:val="00E32423"/>
    <w:rsid w:val="00E64FCB"/>
    <w:rsid w:val="00E97845"/>
    <w:rsid w:val="00EE2FB3"/>
    <w:rsid w:val="00EF231E"/>
    <w:rsid w:val="00F1530B"/>
    <w:rsid w:val="00F26288"/>
    <w:rsid w:val="00F92A04"/>
    <w:rsid w:val="00FA62DA"/>
    <w:rsid w:val="00FA7FE7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23CD4ECC"/>
    <w:rsid w:val="259D0D63"/>
    <w:rsid w:val="25AF4FE9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5124A-243F-42DA-B100-11CABAE1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3894C1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uiPriority w:val="59"/>
    <w:rsid w:val="009818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4DA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04D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719</Characters>
  <Application>Microsoft Office Word</Application>
  <DocSecurity>0</DocSecurity>
  <Lines>5</Lines>
  <Paragraphs>1</Paragraphs>
  <ScaleCrop>false</ScaleCrop>
  <Company>cfldcn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cfldcn</dc:creator>
  <cp:lastModifiedBy>zhang leimei</cp:lastModifiedBy>
  <cp:revision>28</cp:revision>
  <cp:lastPrinted>2019-09-27T03:38:00Z</cp:lastPrinted>
  <dcterms:created xsi:type="dcterms:W3CDTF">2019-01-09T08:59:00Z</dcterms:created>
  <dcterms:modified xsi:type="dcterms:W3CDTF">2019-10-11T05:37:00Z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